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7DD3F6F3" w:rsidR="0021399B" w:rsidRDefault="00384A3A">
      <w:r w:rsidRPr="009C6E1B">
        <w:rPr>
          <w:noProof/>
        </w:rPr>
        <mc:AlternateContent>
          <mc:Choice Requires="wps">
            <w:drawing>
              <wp:anchor distT="0" distB="0" distL="114300" distR="114300" simplePos="0" relativeHeight="251682816" behindDoc="0" locked="0" layoutInCell="1" allowOverlap="1" wp14:anchorId="644E817E" wp14:editId="2E132940">
                <wp:simplePos x="0" y="0"/>
                <wp:positionH relativeFrom="margin">
                  <wp:align>left</wp:align>
                </wp:positionH>
                <wp:positionV relativeFrom="paragraph">
                  <wp:posOffset>2381250</wp:posOffset>
                </wp:positionV>
                <wp:extent cx="7038975" cy="5162550"/>
                <wp:effectExtent l="0" t="0" r="0" b="0"/>
                <wp:wrapNone/>
                <wp:docPr id="6" name="Rectangle 3"/>
                <wp:cNvGraphicFramePr/>
                <a:graphic xmlns:a="http://schemas.openxmlformats.org/drawingml/2006/main">
                  <a:graphicData uri="http://schemas.microsoft.com/office/word/2010/wordprocessingShape">
                    <wps:wsp>
                      <wps:cNvSpPr/>
                      <wps:spPr>
                        <a:xfrm>
                          <a:off x="0" y="0"/>
                          <a:ext cx="7038975" cy="5162550"/>
                        </a:xfrm>
                        <a:prstGeom prst="rect">
                          <a:avLst/>
                        </a:prstGeom>
                      </wps:spPr>
                      <wps:txbx>
                        <w:txbxContent>
                          <w:p w14:paraId="40CCB864" w14:textId="77777777" w:rsidR="005F7704" w:rsidRPr="00A71A4C" w:rsidRDefault="005F7704" w:rsidP="005F7704">
                            <w:pPr>
                              <w:spacing w:after="0" w:line="240" w:lineRule="auto"/>
                              <w:rPr>
                                <w:rFonts w:ascii="Arial" w:hAnsi="Arial" w:cs="Arial"/>
                                <w:b/>
                                <w:sz w:val="24"/>
                                <w:szCs w:val="24"/>
                              </w:rPr>
                            </w:pPr>
                            <w:r w:rsidRPr="005F7704">
                              <w:rPr>
                                <w:rFonts w:ascii="Arial" w:hAnsi="Arial" w:cs="Arial"/>
                                <w:b/>
                                <w:sz w:val="24"/>
                                <w:szCs w:val="24"/>
                              </w:rPr>
                              <w:t>Email #1: Promotes “5 Simple Steps” Video</w:t>
                            </w:r>
                          </w:p>
                          <w:p w14:paraId="08CAAACD" w14:textId="77777777" w:rsidR="005F7704" w:rsidRDefault="005F7704" w:rsidP="005F7704">
                            <w:pPr>
                              <w:spacing w:after="0" w:line="240" w:lineRule="auto"/>
                              <w:rPr>
                                <w:rFonts w:ascii="Arial" w:hAnsi="Arial" w:cs="Arial"/>
                                <w:b/>
                                <w:sz w:val="24"/>
                                <w:szCs w:val="24"/>
                              </w:rPr>
                            </w:pPr>
                          </w:p>
                          <w:p w14:paraId="62071F1C" w14:textId="77777777" w:rsidR="005F7704" w:rsidRPr="001E7283" w:rsidRDefault="005F7704" w:rsidP="005F7704">
                            <w:pPr>
                              <w:spacing w:after="0" w:line="240" w:lineRule="auto"/>
                              <w:rPr>
                                <w:rFonts w:ascii="Arial" w:hAnsi="Arial" w:cs="Arial"/>
                                <w:b/>
                                <w:color w:val="FF0000"/>
                                <w:sz w:val="24"/>
                                <w:szCs w:val="24"/>
                              </w:rPr>
                            </w:pPr>
                            <w:r w:rsidRPr="001E7283">
                              <w:rPr>
                                <w:rFonts w:ascii="Arial" w:hAnsi="Arial" w:cs="Arial"/>
                                <w:b/>
                                <w:sz w:val="24"/>
                                <w:szCs w:val="24"/>
                              </w:rPr>
                              <w:t>Subject line:</w:t>
                            </w:r>
                            <w:r w:rsidRPr="001E7283">
                              <w:rPr>
                                <w:rFonts w:ascii="Arial" w:hAnsi="Arial" w:cs="Arial"/>
                                <w:sz w:val="24"/>
                                <w:szCs w:val="24"/>
                              </w:rPr>
                              <w:t xml:space="preserve">  </w:t>
                            </w:r>
                            <w:r>
                              <w:rPr>
                                <w:rFonts w:ascii="Arial" w:hAnsi="Arial" w:cs="Arial"/>
                                <w:color w:val="FF0000"/>
                                <w:sz w:val="24"/>
                                <w:szCs w:val="24"/>
                              </w:rPr>
                              <w:t>It’s not as complicated as you think!</w:t>
                            </w:r>
                          </w:p>
                          <w:p w14:paraId="46416E8E" w14:textId="77777777" w:rsidR="005F7704" w:rsidRPr="001E7283" w:rsidRDefault="005F7704" w:rsidP="005F7704">
                            <w:pPr>
                              <w:spacing w:after="0" w:line="240" w:lineRule="auto"/>
                              <w:rPr>
                                <w:rFonts w:ascii="Arial" w:hAnsi="Arial" w:cs="Arial"/>
                                <w:b/>
                                <w:color w:val="FF0000"/>
                                <w:sz w:val="24"/>
                                <w:szCs w:val="24"/>
                              </w:rPr>
                            </w:pPr>
                          </w:p>
                          <w:p w14:paraId="573B2150" w14:textId="77777777" w:rsidR="005F7704" w:rsidRPr="001E7283" w:rsidRDefault="005F7704" w:rsidP="005F7704">
                            <w:pPr>
                              <w:spacing w:after="0"/>
                              <w:rPr>
                                <w:rFonts w:ascii="Arial" w:hAnsi="Arial" w:cs="Arial"/>
                                <w:b/>
                                <w:sz w:val="24"/>
                                <w:szCs w:val="24"/>
                              </w:rPr>
                            </w:pPr>
                            <w:r w:rsidRPr="001E7283">
                              <w:rPr>
                                <w:rFonts w:ascii="Arial" w:hAnsi="Arial" w:cs="Arial"/>
                                <w:b/>
                                <w:sz w:val="24"/>
                                <w:szCs w:val="24"/>
                              </w:rPr>
                              <w:t>Body copy:</w:t>
                            </w:r>
                          </w:p>
                          <w:p w14:paraId="1279F134" w14:textId="77777777" w:rsidR="005F7704" w:rsidRPr="001E7283" w:rsidRDefault="005F7704" w:rsidP="005F7704">
                            <w:pPr>
                              <w:spacing w:after="0"/>
                              <w:rPr>
                                <w:rFonts w:ascii="Arial" w:hAnsi="Arial" w:cs="Arial"/>
                                <w:color w:val="FF0000"/>
                                <w:sz w:val="24"/>
                                <w:szCs w:val="24"/>
                              </w:rPr>
                            </w:pPr>
                            <w:r w:rsidRPr="001E7283">
                              <w:rPr>
                                <w:rFonts w:ascii="Arial" w:hAnsi="Arial" w:cs="Arial"/>
                                <w:color w:val="FF0000"/>
                                <w:sz w:val="24"/>
                                <w:szCs w:val="24"/>
                              </w:rPr>
                              <w:t>{Client name},</w:t>
                            </w:r>
                          </w:p>
                          <w:p w14:paraId="6B270405" w14:textId="77777777" w:rsidR="005F7704" w:rsidRPr="00E20519" w:rsidRDefault="005F7704" w:rsidP="005F7704">
                            <w:pPr>
                              <w:spacing w:after="0" w:line="240" w:lineRule="auto"/>
                              <w:rPr>
                                <w:rFonts w:ascii="Arial" w:hAnsi="Arial" w:cs="Arial"/>
                                <w:b/>
                                <w:sz w:val="24"/>
                                <w:szCs w:val="24"/>
                              </w:rPr>
                            </w:pPr>
                          </w:p>
                          <w:p w14:paraId="52D2337E" w14:textId="77777777" w:rsidR="005F7704" w:rsidRPr="00E20519" w:rsidRDefault="005F7704" w:rsidP="005F7704">
                            <w:pPr>
                              <w:spacing w:after="0" w:line="240" w:lineRule="auto"/>
                              <w:rPr>
                                <w:rFonts w:ascii="Arial" w:hAnsi="Arial" w:cs="Arial"/>
                                <w:sz w:val="24"/>
                                <w:szCs w:val="24"/>
                              </w:rPr>
                            </w:pPr>
                            <w:r w:rsidRPr="00E20519">
                              <w:rPr>
                                <w:rFonts w:ascii="Arial" w:hAnsi="Arial" w:cs="Arial"/>
                                <w:sz w:val="24"/>
                                <w:szCs w:val="24"/>
                              </w:rPr>
                              <w:t>Buying life insurance doesn’t have to be complicated.  In fact, it might be easier than you think!</w:t>
                            </w:r>
                          </w:p>
                          <w:p w14:paraId="650E5664" w14:textId="77777777" w:rsidR="005F7704" w:rsidRDefault="005F7704" w:rsidP="005F7704">
                            <w:pPr>
                              <w:spacing w:after="0" w:line="240" w:lineRule="auto"/>
                              <w:rPr>
                                <w:rFonts w:ascii="Arial" w:hAnsi="Arial" w:cs="Arial"/>
                                <w:sz w:val="24"/>
                                <w:szCs w:val="24"/>
                              </w:rPr>
                            </w:pPr>
                          </w:p>
                          <w:p w14:paraId="72153090" w14:textId="731783FF" w:rsidR="005F7704" w:rsidRPr="00E20519" w:rsidRDefault="005F7704" w:rsidP="005F7704">
                            <w:pPr>
                              <w:spacing w:after="0" w:line="240" w:lineRule="auto"/>
                              <w:rPr>
                                <w:rFonts w:ascii="Arial" w:hAnsi="Arial" w:cs="Arial"/>
                                <w:sz w:val="24"/>
                                <w:szCs w:val="24"/>
                              </w:rPr>
                            </w:pPr>
                            <w:r w:rsidRPr="00E20519">
                              <w:rPr>
                                <w:rFonts w:ascii="Arial" w:hAnsi="Arial" w:cs="Arial"/>
                                <w:sz w:val="24"/>
                                <w:szCs w:val="24"/>
                              </w:rPr>
                              <w:t xml:space="preserve">Watch this short </w:t>
                            </w:r>
                            <w:hyperlink r:id="rId5" w:history="1">
                              <w:r w:rsidRPr="00E20519">
                                <w:rPr>
                                  <w:rStyle w:val="Hyperlink"/>
                                  <w:rFonts w:ascii="Arial" w:hAnsi="Arial" w:cs="Arial"/>
                                  <w:sz w:val="24"/>
                                  <w:szCs w:val="24"/>
                                </w:rPr>
                                <w:t xml:space="preserve">video </w:t>
                              </w:r>
                            </w:hyperlink>
                            <w:bookmarkStart w:id="0" w:name="_GoBack"/>
                            <w:bookmarkEnd w:id="0"/>
                            <w:r w:rsidRPr="00E20519">
                              <w:rPr>
                                <w:rFonts w:ascii="Arial" w:hAnsi="Arial" w:cs="Arial"/>
                                <w:sz w:val="24"/>
                                <w:szCs w:val="24"/>
                              </w:rPr>
                              <w:t xml:space="preserve">to find out the 5 Simple Steps for buying life insurance.  If you are interested in a personalized life insurance recommendation, please contact me for more information. </w:t>
                            </w:r>
                          </w:p>
                          <w:p w14:paraId="31F4F648" w14:textId="77777777" w:rsidR="005F7704" w:rsidRDefault="005F7704" w:rsidP="005F7704">
                            <w:pPr>
                              <w:spacing w:after="0" w:line="240" w:lineRule="auto"/>
                              <w:rPr>
                                <w:rFonts w:ascii="Arial" w:hAnsi="Arial" w:cs="Arial"/>
                                <w:color w:val="FF0000"/>
                                <w:sz w:val="24"/>
                                <w:szCs w:val="24"/>
                              </w:rPr>
                            </w:pPr>
                          </w:p>
                          <w:p w14:paraId="1D98E646" w14:textId="77777777" w:rsidR="005F7704" w:rsidRPr="001E7283" w:rsidRDefault="005F7704" w:rsidP="005F7704">
                            <w:pPr>
                              <w:spacing w:after="0" w:line="240" w:lineRule="auto"/>
                              <w:rPr>
                                <w:rFonts w:ascii="Arial" w:hAnsi="Arial" w:cs="Arial"/>
                                <w:color w:val="FF0000"/>
                                <w:sz w:val="24"/>
                                <w:szCs w:val="24"/>
                              </w:rPr>
                            </w:pPr>
                            <w:r w:rsidRPr="001E7283">
                              <w:rPr>
                                <w:rFonts w:ascii="Arial" w:hAnsi="Arial" w:cs="Arial"/>
                                <w:color w:val="FF0000"/>
                                <w:sz w:val="24"/>
                                <w:szCs w:val="24"/>
                              </w:rPr>
                              <w:t>{your contact information}</w:t>
                            </w:r>
                          </w:p>
                          <w:p w14:paraId="0DC6D52A" w14:textId="77777777" w:rsidR="005F7704" w:rsidRPr="00F734D6" w:rsidRDefault="005F7704" w:rsidP="005F7704">
                            <w:pPr>
                              <w:spacing w:after="0" w:line="240" w:lineRule="auto"/>
                              <w:rPr>
                                <w:rFonts w:ascii="Arial" w:hAnsi="Arial" w:cs="Arial"/>
                                <w:sz w:val="20"/>
                                <w:szCs w:val="20"/>
                              </w:rPr>
                            </w:pPr>
                          </w:p>
                          <w:p w14:paraId="1FEC558C" w14:textId="77777777" w:rsidR="005F7704" w:rsidRDefault="005F7704" w:rsidP="005F7704">
                            <w:pPr>
                              <w:spacing w:after="0" w:line="240" w:lineRule="auto"/>
                              <w:rPr>
                                <w:rFonts w:ascii="Arial" w:hAnsi="Arial" w:cs="Arial"/>
                                <w:sz w:val="20"/>
                                <w:szCs w:val="20"/>
                              </w:rPr>
                            </w:pPr>
                          </w:p>
                          <w:p w14:paraId="489A928F" w14:textId="77777777" w:rsidR="005F7704" w:rsidRPr="00F734D6" w:rsidRDefault="005F7704" w:rsidP="005F7704">
                            <w:pPr>
                              <w:spacing w:after="0" w:line="240" w:lineRule="auto"/>
                              <w:rPr>
                                <w:rFonts w:ascii="Arial" w:hAnsi="Arial" w:cs="Arial"/>
                                <w:sz w:val="20"/>
                                <w:szCs w:val="20"/>
                              </w:rPr>
                            </w:pPr>
                          </w:p>
                          <w:p w14:paraId="6CF5425A" w14:textId="77777777" w:rsidR="005F7704" w:rsidRPr="00E20519" w:rsidRDefault="005F7704" w:rsidP="005F7704">
                            <w:pPr>
                              <w:spacing w:line="240" w:lineRule="auto"/>
                              <w:rPr>
                                <w:rFonts w:ascii="Arial" w:hAnsi="Arial" w:cs="Arial"/>
                                <w:sz w:val="16"/>
                                <w:szCs w:val="16"/>
                              </w:rPr>
                            </w:pPr>
                          </w:p>
                          <w:p w14:paraId="58F31AC6" w14:textId="77777777" w:rsidR="005F7704" w:rsidRDefault="005F7704" w:rsidP="005F7704">
                            <w:pPr>
                              <w:spacing w:line="240" w:lineRule="auto"/>
                              <w:rPr>
                                <w:rFonts w:ascii="Arial" w:hAnsi="Arial" w:cs="Arial"/>
                                <w:sz w:val="16"/>
                                <w:szCs w:val="16"/>
                              </w:rPr>
                            </w:pPr>
                            <w:r w:rsidRPr="00E20519">
                              <w:rPr>
                                <w:rFonts w:ascii="Arial" w:hAnsi="Arial" w:cs="Arial"/>
                                <w:sz w:val="16"/>
                                <w:szCs w:val="16"/>
                              </w:rPr>
                              <w:t xml:space="preserve">Policies issued </w:t>
                            </w:r>
                            <w:proofErr w:type="gramStart"/>
                            <w:r w:rsidRPr="00E20519">
                              <w:rPr>
                                <w:rFonts w:ascii="Arial" w:hAnsi="Arial" w:cs="Arial"/>
                                <w:sz w:val="16"/>
                                <w:szCs w:val="16"/>
                              </w:rPr>
                              <w:t>by:</w:t>
                            </w:r>
                            <w:proofErr w:type="gramEnd"/>
                            <w:r w:rsidRPr="00E20519">
                              <w:rPr>
                                <w:rFonts w:ascii="Arial" w:hAnsi="Arial" w:cs="Arial"/>
                                <w:sz w:val="16"/>
                                <w:szCs w:val="16"/>
                              </w:rPr>
                              <w:t xml:space="preserve">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038B2E4A" w14:textId="77777777" w:rsidR="005F7704" w:rsidRDefault="005F7704" w:rsidP="005F7704">
                            <w:pPr>
                              <w:spacing w:line="240" w:lineRule="auto"/>
                              <w:rPr>
                                <w:rFonts w:ascii="Arial" w:hAnsi="Arial" w:cs="Arial"/>
                                <w:sz w:val="16"/>
                                <w:szCs w:val="16"/>
                              </w:rPr>
                            </w:pPr>
                          </w:p>
                          <w:p w14:paraId="17FF5EB3" w14:textId="3D87C846" w:rsidR="005F7704" w:rsidRPr="00E20519" w:rsidRDefault="005F7704" w:rsidP="005F7704">
                            <w:pPr>
                              <w:spacing w:line="240" w:lineRule="auto"/>
                              <w:rPr>
                                <w:rFonts w:ascii="Arial" w:hAnsi="Arial" w:cs="Arial"/>
                                <w:sz w:val="16"/>
                                <w:szCs w:val="16"/>
                              </w:rPr>
                            </w:pPr>
                            <w:r w:rsidRPr="00AC38C3">
                              <w:rPr>
                                <w:rFonts w:ascii="Arial" w:hAnsi="Arial" w:cs="Arial"/>
                                <w:sz w:val="16"/>
                                <w:szCs w:val="16"/>
                              </w:rPr>
                              <w:t>AGLC111906</w:t>
                            </w:r>
                            <w:r>
                              <w:rPr>
                                <w:rFonts w:ascii="Arial" w:hAnsi="Arial" w:cs="Arial"/>
                                <w:sz w:val="16"/>
                                <w:szCs w:val="16"/>
                              </w:rPr>
                              <w:t xml:space="preserve"> </w:t>
                            </w:r>
                            <w:r w:rsidRPr="00E20519">
                              <w:rPr>
                                <w:rFonts w:ascii="Arial" w:hAnsi="Arial" w:cs="Arial"/>
                                <w:sz w:val="16"/>
                                <w:szCs w:val="16"/>
                              </w:rPr>
                              <w:t>© 20</w:t>
                            </w:r>
                            <w:r>
                              <w:rPr>
                                <w:rFonts w:ascii="Arial" w:hAnsi="Arial" w:cs="Arial"/>
                                <w:sz w:val="16"/>
                                <w:szCs w:val="16"/>
                              </w:rPr>
                              <w:t>20</w:t>
                            </w:r>
                            <w:r w:rsidRPr="00E20519">
                              <w:rPr>
                                <w:rFonts w:ascii="Arial" w:hAnsi="Arial" w:cs="Arial"/>
                                <w:sz w:val="16"/>
                                <w:szCs w:val="16"/>
                              </w:rPr>
                              <w:t xml:space="preserve">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p w14:paraId="7715290E" w14:textId="3D95E210" w:rsidR="00384A3A" w:rsidRPr="004A56EB" w:rsidRDefault="00384A3A" w:rsidP="005467D7">
                            <w:pPr>
                              <w:spacing w:after="0" w:line="240" w:lineRule="auto"/>
                              <w:rPr>
                                <w:rFonts w:ascii="Arial" w:hAnsi="Arial" w:cs="Arial"/>
                                <w:sz w:val="15"/>
                                <w:szCs w:val="15"/>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4E817E" id="Rectangle 3" o:spid="_x0000_s1026" style="position:absolute;margin-left:0;margin-top:187.5pt;width:554.25pt;height:40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" filled="f" stroked="f">
                <v:textbox>
                  <w:txbxContent>
                    <w:p w14:paraId="40CCB864" w14:textId="77777777" w:rsidR="005F7704" w:rsidRPr="00A71A4C" w:rsidRDefault="005F7704" w:rsidP="005F7704">
                      <w:pPr>
                        <w:spacing w:after="0" w:line="240" w:lineRule="auto"/>
                        <w:rPr>
                          <w:rFonts w:ascii="Arial" w:hAnsi="Arial" w:cs="Arial"/>
                          <w:b/>
                          <w:sz w:val="24"/>
                          <w:szCs w:val="24"/>
                        </w:rPr>
                      </w:pPr>
                      <w:r w:rsidRPr="005F7704">
                        <w:rPr>
                          <w:rFonts w:ascii="Arial" w:hAnsi="Arial" w:cs="Arial"/>
                          <w:b/>
                          <w:sz w:val="24"/>
                          <w:szCs w:val="24"/>
                        </w:rPr>
                        <w:t>Email #1: Promotes “5 Simple Steps” Video</w:t>
                      </w:r>
                    </w:p>
                    <w:p w14:paraId="08CAAACD" w14:textId="77777777" w:rsidR="005F7704" w:rsidRDefault="005F7704" w:rsidP="005F7704">
                      <w:pPr>
                        <w:spacing w:after="0" w:line="240" w:lineRule="auto"/>
                        <w:rPr>
                          <w:rFonts w:ascii="Arial" w:hAnsi="Arial" w:cs="Arial"/>
                          <w:b/>
                          <w:sz w:val="24"/>
                          <w:szCs w:val="24"/>
                        </w:rPr>
                      </w:pPr>
                    </w:p>
                    <w:p w14:paraId="62071F1C" w14:textId="77777777" w:rsidR="005F7704" w:rsidRPr="001E7283" w:rsidRDefault="005F7704" w:rsidP="005F7704">
                      <w:pPr>
                        <w:spacing w:after="0" w:line="240" w:lineRule="auto"/>
                        <w:rPr>
                          <w:rFonts w:ascii="Arial" w:hAnsi="Arial" w:cs="Arial"/>
                          <w:b/>
                          <w:color w:val="FF0000"/>
                          <w:sz w:val="24"/>
                          <w:szCs w:val="24"/>
                        </w:rPr>
                      </w:pPr>
                      <w:r w:rsidRPr="001E7283">
                        <w:rPr>
                          <w:rFonts w:ascii="Arial" w:hAnsi="Arial" w:cs="Arial"/>
                          <w:b/>
                          <w:sz w:val="24"/>
                          <w:szCs w:val="24"/>
                        </w:rPr>
                        <w:t>Subject line:</w:t>
                      </w:r>
                      <w:r w:rsidRPr="001E7283">
                        <w:rPr>
                          <w:rFonts w:ascii="Arial" w:hAnsi="Arial" w:cs="Arial"/>
                          <w:sz w:val="24"/>
                          <w:szCs w:val="24"/>
                        </w:rPr>
                        <w:t xml:space="preserve">  </w:t>
                      </w:r>
                      <w:r>
                        <w:rPr>
                          <w:rFonts w:ascii="Arial" w:hAnsi="Arial" w:cs="Arial"/>
                          <w:color w:val="FF0000"/>
                          <w:sz w:val="24"/>
                          <w:szCs w:val="24"/>
                        </w:rPr>
                        <w:t>It’s not as complicated as you think!</w:t>
                      </w:r>
                    </w:p>
                    <w:p w14:paraId="46416E8E" w14:textId="77777777" w:rsidR="005F7704" w:rsidRPr="001E7283" w:rsidRDefault="005F7704" w:rsidP="005F7704">
                      <w:pPr>
                        <w:spacing w:after="0" w:line="240" w:lineRule="auto"/>
                        <w:rPr>
                          <w:rFonts w:ascii="Arial" w:hAnsi="Arial" w:cs="Arial"/>
                          <w:b/>
                          <w:color w:val="FF0000"/>
                          <w:sz w:val="24"/>
                          <w:szCs w:val="24"/>
                        </w:rPr>
                      </w:pPr>
                    </w:p>
                    <w:p w14:paraId="573B2150" w14:textId="77777777" w:rsidR="005F7704" w:rsidRPr="001E7283" w:rsidRDefault="005F7704" w:rsidP="005F7704">
                      <w:pPr>
                        <w:spacing w:after="0"/>
                        <w:rPr>
                          <w:rFonts w:ascii="Arial" w:hAnsi="Arial" w:cs="Arial"/>
                          <w:b/>
                          <w:sz w:val="24"/>
                          <w:szCs w:val="24"/>
                        </w:rPr>
                      </w:pPr>
                      <w:r w:rsidRPr="001E7283">
                        <w:rPr>
                          <w:rFonts w:ascii="Arial" w:hAnsi="Arial" w:cs="Arial"/>
                          <w:b/>
                          <w:sz w:val="24"/>
                          <w:szCs w:val="24"/>
                        </w:rPr>
                        <w:t>Body copy:</w:t>
                      </w:r>
                    </w:p>
                    <w:p w14:paraId="1279F134" w14:textId="77777777" w:rsidR="005F7704" w:rsidRPr="001E7283" w:rsidRDefault="005F7704" w:rsidP="005F7704">
                      <w:pPr>
                        <w:spacing w:after="0"/>
                        <w:rPr>
                          <w:rFonts w:ascii="Arial" w:hAnsi="Arial" w:cs="Arial"/>
                          <w:color w:val="FF0000"/>
                          <w:sz w:val="24"/>
                          <w:szCs w:val="24"/>
                        </w:rPr>
                      </w:pPr>
                      <w:r w:rsidRPr="001E7283">
                        <w:rPr>
                          <w:rFonts w:ascii="Arial" w:hAnsi="Arial" w:cs="Arial"/>
                          <w:color w:val="FF0000"/>
                          <w:sz w:val="24"/>
                          <w:szCs w:val="24"/>
                        </w:rPr>
                        <w:t>{Client name},</w:t>
                      </w:r>
                    </w:p>
                    <w:p w14:paraId="6B270405" w14:textId="77777777" w:rsidR="005F7704" w:rsidRPr="00E20519" w:rsidRDefault="005F7704" w:rsidP="005F7704">
                      <w:pPr>
                        <w:spacing w:after="0" w:line="240" w:lineRule="auto"/>
                        <w:rPr>
                          <w:rFonts w:ascii="Arial" w:hAnsi="Arial" w:cs="Arial"/>
                          <w:b/>
                          <w:sz w:val="24"/>
                          <w:szCs w:val="24"/>
                        </w:rPr>
                      </w:pPr>
                    </w:p>
                    <w:p w14:paraId="52D2337E" w14:textId="77777777" w:rsidR="005F7704" w:rsidRPr="00E20519" w:rsidRDefault="005F7704" w:rsidP="005F7704">
                      <w:pPr>
                        <w:spacing w:after="0" w:line="240" w:lineRule="auto"/>
                        <w:rPr>
                          <w:rFonts w:ascii="Arial" w:hAnsi="Arial" w:cs="Arial"/>
                          <w:sz w:val="24"/>
                          <w:szCs w:val="24"/>
                        </w:rPr>
                      </w:pPr>
                      <w:r w:rsidRPr="00E20519">
                        <w:rPr>
                          <w:rFonts w:ascii="Arial" w:hAnsi="Arial" w:cs="Arial"/>
                          <w:sz w:val="24"/>
                          <w:szCs w:val="24"/>
                        </w:rPr>
                        <w:t>Buying life insurance doesn’t have to be complicated.  In fact, it might be easier than you think!</w:t>
                      </w:r>
                    </w:p>
                    <w:p w14:paraId="650E5664" w14:textId="77777777" w:rsidR="005F7704" w:rsidRDefault="005F7704" w:rsidP="005F7704">
                      <w:pPr>
                        <w:spacing w:after="0" w:line="240" w:lineRule="auto"/>
                        <w:rPr>
                          <w:rFonts w:ascii="Arial" w:hAnsi="Arial" w:cs="Arial"/>
                          <w:sz w:val="24"/>
                          <w:szCs w:val="24"/>
                        </w:rPr>
                      </w:pPr>
                    </w:p>
                    <w:p w14:paraId="72153090" w14:textId="731783FF" w:rsidR="005F7704" w:rsidRPr="00E20519" w:rsidRDefault="005F7704" w:rsidP="005F7704">
                      <w:pPr>
                        <w:spacing w:after="0" w:line="240" w:lineRule="auto"/>
                        <w:rPr>
                          <w:rFonts w:ascii="Arial" w:hAnsi="Arial" w:cs="Arial"/>
                          <w:sz w:val="24"/>
                          <w:szCs w:val="24"/>
                        </w:rPr>
                      </w:pPr>
                      <w:r w:rsidRPr="00E20519">
                        <w:rPr>
                          <w:rFonts w:ascii="Arial" w:hAnsi="Arial" w:cs="Arial"/>
                          <w:sz w:val="24"/>
                          <w:szCs w:val="24"/>
                        </w:rPr>
                        <w:t xml:space="preserve">Watch this short </w:t>
                      </w:r>
                      <w:hyperlink r:id="rId6" w:history="1">
                        <w:r w:rsidRPr="00E20519">
                          <w:rPr>
                            <w:rStyle w:val="Hyperlink"/>
                            <w:rFonts w:ascii="Arial" w:hAnsi="Arial" w:cs="Arial"/>
                            <w:sz w:val="24"/>
                            <w:szCs w:val="24"/>
                          </w:rPr>
                          <w:t xml:space="preserve">video </w:t>
                        </w:r>
                      </w:hyperlink>
                      <w:bookmarkStart w:id="1" w:name="_GoBack"/>
                      <w:bookmarkEnd w:id="1"/>
                      <w:r w:rsidRPr="00E20519">
                        <w:rPr>
                          <w:rFonts w:ascii="Arial" w:hAnsi="Arial" w:cs="Arial"/>
                          <w:sz w:val="24"/>
                          <w:szCs w:val="24"/>
                        </w:rPr>
                        <w:t xml:space="preserve">to find out the 5 Simple Steps for buying life insurance.  If you are interested in a personalized life insurance recommendation, please contact me for more information. </w:t>
                      </w:r>
                    </w:p>
                    <w:p w14:paraId="31F4F648" w14:textId="77777777" w:rsidR="005F7704" w:rsidRDefault="005F7704" w:rsidP="005F7704">
                      <w:pPr>
                        <w:spacing w:after="0" w:line="240" w:lineRule="auto"/>
                        <w:rPr>
                          <w:rFonts w:ascii="Arial" w:hAnsi="Arial" w:cs="Arial"/>
                          <w:color w:val="FF0000"/>
                          <w:sz w:val="24"/>
                          <w:szCs w:val="24"/>
                        </w:rPr>
                      </w:pPr>
                    </w:p>
                    <w:p w14:paraId="1D98E646" w14:textId="77777777" w:rsidR="005F7704" w:rsidRPr="001E7283" w:rsidRDefault="005F7704" w:rsidP="005F7704">
                      <w:pPr>
                        <w:spacing w:after="0" w:line="240" w:lineRule="auto"/>
                        <w:rPr>
                          <w:rFonts w:ascii="Arial" w:hAnsi="Arial" w:cs="Arial"/>
                          <w:color w:val="FF0000"/>
                          <w:sz w:val="24"/>
                          <w:szCs w:val="24"/>
                        </w:rPr>
                      </w:pPr>
                      <w:r w:rsidRPr="001E7283">
                        <w:rPr>
                          <w:rFonts w:ascii="Arial" w:hAnsi="Arial" w:cs="Arial"/>
                          <w:color w:val="FF0000"/>
                          <w:sz w:val="24"/>
                          <w:szCs w:val="24"/>
                        </w:rPr>
                        <w:t>{your contact information}</w:t>
                      </w:r>
                    </w:p>
                    <w:p w14:paraId="0DC6D52A" w14:textId="77777777" w:rsidR="005F7704" w:rsidRPr="00F734D6" w:rsidRDefault="005F7704" w:rsidP="005F7704">
                      <w:pPr>
                        <w:spacing w:after="0" w:line="240" w:lineRule="auto"/>
                        <w:rPr>
                          <w:rFonts w:ascii="Arial" w:hAnsi="Arial" w:cs="Arial"/>
                          <w:sz w:val="20"/>
                          <w:szCs w:val="20"/>
                        </w:rPr>
                      </w:pPr>
                    </w:p>
                    <w:p w14:paraId="1FEC558C" w14:textId="77777777" w:rsidR="005F7704" w:rsidRDefault="005F7704" w:rsidP="005F7704">
                      <w:pPr>
                        <w:spacing w:after="0" w:line="240" w:lineRule="auto"/>
                        <w:rPr>
                          <w:rFonts w:ascii="Arial" w:hAnsi="Arial" w:cs="Arial"/>
                          <w:sz w:val="20"/>
                          <w:szCs w:val="20"/>
                        </w:rPr>
                      </w:pPr>
                    </w:p>
                    <w:p w14:paraId="489A928F" w14:textId="77777777" w:rsidR="005F7704" w:rsidRPr="00F734D6" w:rsidRDefault="005F7704" w:rsidP="005F7704">
                      <w:pPr>
                        <w:spacing w:after="0" w:line="240" w:lineRule="auto"/>
                        <w:rPr>
                          <w:rFonts w:ascii="Arial" w:hAnsi="Arial" w:cs="Arial"/>
                          <w:sz w:val="20"/>
                          <w:szCs w:val="20"/>
                        </w:rPr>
                      </w:pPr>
                    </w:p>
                    <w:p w14:paraId="6CF5425A" w14:textId="77777777" w:rsidR="005F7704" w:rsidRPr="00E20519" w:rsidRDefault="005F7704" w:rsidP="005F7704">
                      <w:pPr>
                        <w:spacing w:line="240" w:lineRule="auto"/>
                        <w:rPr>
                          <w:rFonts w:ascii="Arial" w:hAnsi="Arial" w:cs="Arial"/>
                          <w:sz w:val="16"/>
                          <w:szCs w:val="16"/>
                        </w:rPr>
                      </w:pPr>
                    </w:p>
                    <w:p w14:paraId="58F31AC6" w14:textId="77777777" w:rsidR="005F7704" w:rsidRDefault="005F7704" w:rsidP="005F7704">
                      <w:pPr>
                        <w:spacing w:line="240" w:lineRule="auto"/>
                        <w:rPr>
                          <w:rFonts w:ascii="Arial" w:hAnsi="Arial" w:cs="Arial"/>
                          <w:sz w:val="16"/>
                          <w:szCs w:val="16"/>
                        </w:rPr>
                      </w:pPr>
                      <w:r w:rsidRPr="00E20519">
                        <w:rPr>
                          <w:rFonts w:ascii="Arial" w:hAnsi="Arial" w:cs="Arial"/>
                          <w:sz w:val="16"/>
                          <w:szCs w:val="16"/>
                        </w:rPr>
                        <w:t xml:space="preserve">Policies issued </w:t>
                      </w:r>
                      <w:proofErr w:type="gramStart"/>
                      <w:r w:rsidRPr="00E20519">
                        <w:rPr>
                          <w:rFonts w:ascii="Arial" w:hAnsi="Arial" w:cs="Arial"/>
                          <w:sz w:val="16"/>
                          <w:szCs w:val="16"/>
                        </w:rPr>
                        <w:t>by:</w:t>
                      </w:r>
                      <w:proofErr w:type="gramEnd"/>
                      <w:r w:rsidRPr="00E20519">
                        <w:rPr>
                          <w:rFonts w:ascii="Arial" w:hAnsi="Arial" w:cs="Arial"/>
                          <w:sz w:val="16"/>
                          <w:szCs w:val="16"/>
                        </w:rPr>
                        <w:t xml:space="preserve">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038B2E4A" w14:textId="77777777" w:rsidR="005F7704" w:rsidRDefault="005F7704" w:rsidP="005F7704">
                      <w:pPr>
                        <w:spacing w:line="240" w:lineRule="auto"/>
                        <w:rPr>
                          <w:rFonts w:ascii="Arial" w:hAnsi="Arial" w:cs="Arial"/>
                          <w:sz w:val="16"/>
                          <w:szCs w:val="16"/>
                        </w:rPr>
                      </w:pPr>
                    </w:p>
                    <w:p w14:paraId="17FF5EB3" w14:textId="3D87C846" w:rsidR="005F7704" w:rsidRPr="00E20519" w:rsidRDefault="005F7704" w:rsidP="005F7704">
                      <w:pPr>
                        <w:spacing w:line="240" w:lineRule="auto"/>
                        <w:rPr>
                          <w:rFonts w:ascii="Arial" w:hAnsi="Arial" w:cs="Arial"/>
                          <w:sz w:val="16"/>
                          <w:szCs w:val="16"/>
                        </w:rPr>
                      </w:pPr>
                      <w:r w:rsidRPr="00AC38C3">
                        <w:rPr>
                          <w:rFonts w:ascii="Arial" w:hAnsi="Arial" w:cs="Arial"/>
                          <w:sz w:val="16"/>
                          <w:szCs w:val="16"/>
                        </w:rPr>
                        <w:t>AGLC111906</w:t>
                      </w:r>
                      <w:r>
                        <w:rPr>
                          <w:rFonts w:ascii="Arial" w:hAnsi="Arial" w:cs="Arial"/>
                          <w:sz w:val="16"/>
                          <w:szCs w:val="16"/>
                        </w:rPr>
                        <w:t xml:space="preserve"> </w:t>
                      </w:r>
                      <w:r w:rsidRPr="00E20519">
                        <w:rPr>
                          <w:rFonts w:ascii="Arial" w:hAnsi="Arial" w:cs="Arial"/>
                          <w:sz w:val="16"/>
                          <w:szCs w:val="16"/>
                        </w:rPr>
                        <w:t>© 20</w:t>
                      </w:r>
                      <w:r>
                        <w:rPr>
                          <w:rFonts w:ascii="Arial" w:hAnsi="Arial" w:cs="Arial"/>
                          <w:sz w:val="16"/>
                          <w:szCs w:val="16"/>
                        </w:rPr>
                        <w:t>20</w:t>
                      </w:r>
                      <w:r w:rsidRPr="00E20519">
                        <w:rPr>
                          <w:rFonts w:ascii="Arial" w:hAnsi="Arial" w:cs="Arial"/>
                          <w:sz w:val="16"/>
                          <w:szCs w:val="16"/>
                        </w:rPr>
                        <w:t xml:space="preserve">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p w14:paraId="7715290E" w14:textId="3D95E210" w:rsidR="00384A3A" w:rsidRPr="004A56EB" w:rsidRDefault="00384A3A" w:rsidP="005467D7">
                      <w:pPr>
                        <w:spacing w:after="0" w:line="240" w:lineRule="auto"/>
                        <w:rPr>
                          <w:rFonts w:ascii="Arial" w:hAnsi="Arial" w:cs="Arial"/>
                          <w:sz w:val="15"/>
                          <w:szCs w:val="15"/>
                        </w:rPr>
                      </w:pPr>
                    </w:p>
                  </w:txbxContent>
                </v:textbox>
                <w10:wrap anchorx="margin"/>
              </v:rect>
            </w:pict>
          </mc:Fallback>
        </mc:AlternateContent>
      </w:r>
      <w:r w:rsidR="00340422">
        <w:rPr>
          <w:noProof/>
        </w:rPr>
        <w:drawing>
          <wp:anchor distT="0" distB="0" distL="114300" distR="114300" simplePos="0" relativeHeight="251680768" behindDoc="1" locked="0" layoutInCell="1" allowOverlap="1" wp14:anchorId="0B9BA84E" wp14:editId="0411761C">
            <wp:simplePos x="0" y="0"/>
            <wp:positionH relativeFrom="margin">
              <wp:posOffset>4992370</wp:posOffset>
            </wp:positionH>
            <wp:positionV relativeFrom="paragraph">
              <wp:posOffset>441325</wp:posOffset>
            </wp:positionV>
            <wp:extent cx="1951355" cy="930275"/>
            <wp:effectExtent l="0" t="0" r="0" b="0"/>
            <wp:wrapTight wrapText="bothSides">
              <wp:wrapPolygon edited="0">
                <wp:start x="3163" y="885"/>
                <wp:lineTo x="2109" y="2654"/>
                <wp:lineTo x="0" y="7519"/>
                <wp:lineTo x="0" y="10173"/>
                <wp:lineTo x="843" y="18135"/>
                <wp:lineTo x="3585" y="19462"/>
                <wp:lineTo x="7170" y="20347"/>
                <wp:lineTo x="9067" y="20347"/>
                <wp:lineTo x="18346" y="19462"/>
                <wp:lineTo x="21298" y="18577"/>
                <wp:lineTo x="20876" y="15924"/>
                <wp:lineTo x="18346" y="8846"/>
                <wp:lineTo x="18767" y="2212"/>
                <wp:lineTo x="17713" y="1769"/>
                <wp:lineTo x="6326" y="885"/>
                <wp:lineTo x="3163" y="885"/>
              </wp:wrapPolygon>
            </wp:wrapTight>
            <wp:docPr id="5" name="Picture 5"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olwatermark_100.png"/>
                    <pic:cNvPicPr/>
                  </pic:nvPicPr>
                  <pic:blipFill>
                    <a:blip r:embed="rId7" cstate="print">
                      <a:duotone>
                        <a:prstClr val="black"/>
                        <a:schemeClr val="accent3">
                          <a:tint val="45000"/>
                          <a:satMod val="400000"/>
                        </a:schemeClr>
                      </a:duotone>
                      <a:alphaModFix amt="50000"/>
                      <a:extLst>
                        <a:ext uri="{28A0092B-C50C-407E-A947-70E740481C1C}">
                          <a14:useLocalDpi xmlns:a14="http://schemas.microsoft.com/office/drawing/2010/main" val="0"/>
                        </a:ext>
                      </a:extLst>
                    </a:blip>
                    <a:stretch>
                      <a:fillRect/>
                    </a:stretch>
                  </pic:blipFill>
                  <pic:spPr>
                    <a:xfrm>
                      <a:off x="0" y="0"/>
                      <a:ext cx="1951355" cy="930275"/>
                    </a:xfrm>
                    <a:prstGeom prst="rect">
                      <a:avLst/>
                    </a:prstGeom>
                  </pic:spPr>
                </pic:pic>
              </a:graphicData>
            </a:graphic>
            <wp14:sizeRelH relativeFrom="margin">
              <wp14:pctWidth>0</wp14:pctWidth>
            </wp14:sizeRelH>
            <wp14:sizeRelV relativeFrom="margin">
              <wp14:pctHeight>0</wp14:pctHeight>
            </wp14:sizeRelV>
          </wp:anchor>
        </w:drawing>
      </w:r>
      <w:r w:rsidR="00385340" w:rsidRPr="00385340">
        <w:rPr>
          <w:b/>
          <w:bCs/>
        </w:rPr>
        <w:t xml:space="preserve">client needs analysis client needs analysis </w:t>
      </w:r>
      <w:r w:rsidR="00753B40" w:rsidRPr="00753B40">
        <w:rPr>
          <w:b/>
          <w:bCs/>
          <w:noProof/>
        </w:rPr>
        <mc:AlternateContent>
          <mc:Choice Requires="wps">
            <w:drawing>
              <wp:anchor distT="0" distB="0" distL="114300" distR="114300" simplePos="0" relativeHeight="251677696" behindDoc="0" locked="0" layoutInCell="1" allowOverlap="1" wp14:anchorId="5C5C0849" wp14:editId="2F222BC8">
                <wp:simplePos x="0" y="0"/>
                <wp:positionH relativeFrom="column">
                  <wp:posOffset>0</wp:posOffset>
                </wp:positionH>
                <wp:positionV relativeFrom="paragraph">
                  <wp:posOffset>1286540</wp:posOffset>
                </wp:positionV>
                <wp:extent cx="6357938" cy="307777"/>
                <wp:effectExtent l="0" t="0" r="0" b="0"/>
                <wp:wrapNone/>
                <wp:docPr id="19"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58BD8C6D" w14:textId="1A93B36B"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5F7704">
                              <w:rPr>
                                <w:rFonts w:ascii="Arial" w:hAnsi="Arial" w:cs="Arial"/>
                                <w:color w:val="FFFFFF" w:themeColor="background1"/>
                                <w:kern w:val="24"/>
                                <w:sz w:val="28"/>
                                <w:szCs w:val="28"/>
                              </w:rPr>
                              <w:t>Mortgage Protection</w:t>
                            </w:r>
                          </w:p>
                        </w:txbxContent>
                      </wps:txbx>
                      <wps:bodyPr wrap="square" rtlCol="0">
                        <a:spAutoFit/>
                      </wps:bodyPr>
                    </wps:wsp>
                  </a:graphicData>
                </a:graphic>
              </wp:anchor>
            </w:drawing>
          </mc:Choice>
          <mc:Fallback>
            <w:pict>
              <v:shapetype w14:anchorId="5C5C0849" id="_x0000_t202" coordsize="21600,21600" o:spt="202" path="m,l,21600r21600,l21600,xe">
                <v:stroke joinstyle="miter"/>
                <v:path gradientshapeok="t" o:connecttype="rect"/>
              </v:shapetype>
              <v:shape id="TextBox 1" o:spid="_x0000_s1027" type="#_x0000_t202" style="position:absolute;margin-left:0;margin-top:101.3pt;width:500.6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M/wtOGWAQAAFQMAAA4A&#10;AAAAAAAAAAAAAAAALgIAAGRycy9lMm9Eb2MueG1sUEsBAi0AFAAGAAgAAAAhAB7bJ0PcAAAACQEA&#10;AA8AAAAAAAAAAAAAAAAA8AMAAGRycy9kb3ducmV2LnhtbFBLBQYAAAAABAAEAPMAAAD5BAAAAAA=&#10;" filled="f" stroked="f">
                <v:textbox style="mso-fit-shape-to-text:t">
                  <w:txbxContent>
                    <w:p w14:paraId="58BD8C6D" w14:textId="1A93B36B"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5F7704">
                        <w:rPr>
                          <w:rFonts w:ascii="Arial" w:hAnsi="Arial" w:cs="Arial"/>
                          <w:color w:val="FFFFFF" w:themeColor="background1"/>
                          <w:kern w:val="24"/>
                          <w:sz w:val="28"/>
                          <w:szCs w:val="28"/>
                        </w:rPr>
                        <w:t>Mortgage Protection</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026DB3B4">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8"/>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9"/>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10"/>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E6E"/>
    <w:multiLevelType w:val="hybridMultilevel"/>
    <w:tmpl w:val="903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53847"/>
    <w:multiLevelType w:val="hybridMultilevel"/>
    <w:tmpl w:val="967C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35308"/>
    <w:multiLevelType w:val="hybridMultilevel"/>
    <w:tmpl w:val="59C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6106E"/>
    <w:rsid w:val="0008094C"/>
    <w:rsid w:val="000F4E5E"/>
    <w:rsid w:val="001B15C9"/>
    <w:rsid w:val="0021399B"/>
    <w:rsid w:val="00267D9B"/>
    <w:rsid w:val="00317093"/>
    <w:rsid w:val="00340422"/>
    <w:rsid w:val="00384A3A"/>
    <w:rsid w:val="00385340"/>
    <w:rsid w:val="003E2FDA"/>
    <w:rsid w:val="00455B77"/>
    <w:rsid w:val="00492BFB"/>
    <w:rsid w:val="004A56EB"/>
    <w:rsid w:val="004C4B6B"/>
    <w:rsid w:val="00505893"/>
    <w:rsid w:val="00536B24"/>
    <w:rsid w:val="005467D7"/>
    <w:rsid w:val="005F7704"/>
    <w:rsid w:val="006553A9"/>
    <w:rsid w:val="006F5D3D"/>
    <w:rsid w:val="00753B40"/>
    <w:rsid w:val="007657AB"/>
    <w:rsid w:val="00774A60"/>
    <w:rsid w:val="007A7D5C"/>
    <w:rsid w:val="008425B1"/>
    <w:rsid w:val="00880F6D"/>
    <w:rsid w:val="00A6692A"/>
    <w:rsid w:val="00AA3205"/>
    <w:rsid w:val="00BA1F24"/>
    <w:rsid w:val="00BE1D9D"/>
    <w:rsid w:val="00CC11A2"/>
    <w:rsid w:val="00CE7912"/>
    <w:rsid w:val="00D9430E"/>
    <w:rsid w:val="00E93D3E"/>
    <w:rsid w:val="00F8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 w:type="paragraph" w:styleId="Footer">
    <w:name w:val="footer"/>
    <w:basedOn w:val="Normal"/>
    <w:link w:val="FooterChar"/>
    <w:uiPriority w:val="99"/>
    <w:unhideWhenUsed/>
    <w:rsid w:val="00492B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2BFB"/>
    <w:rPr>
      <w:rFonts w:ascii="Calibri" w:eastAsia="Times New Roman" w:hAnsi="Calibri" w:cs="Times New Roman"/>
    </w:rPr>
  </w:style>
  <w:style w:type="paragraph" w:styleId="PlainText">
    <w:name w:val="Plain Text"/>
    <w:basedOn w:val="Normal"/>
    <w:link w:val="PlainTextChar"/>
    <w:uiPriority w:val="99"/>
    <w:unhideWhenUsed/>
    <w:rsid w:val="00492BFB"/>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492BFB"/>
    <w:rPr>
      <w:rFonts w:ascii="Calibri" w:eastAsia="Times New Roman" w:hAnsi="Calibri" w:cs="Calibri"/>
    </w:rPr>
  </w:style>
  <w:style w:type="paragraph" w:styleId="BodyText">
    <w:name w:val="Body Text"/>
    <w:basedOn w:val="Normal"/>
    <w:link w:val="BodyTextChar"/>
    <w:uiPriority w:val="1"/>
    <w:qFormat/>
    <w:rsid w:val="007A7D5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A7D5C"/>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7A7D5C"/>
    <w:rPr>
      <w:color w:val="954F72" w:themeColor="followedHyperlink"/>
      <w:u w:val="single"/>
    </w:rPr>
  </w:style>
  <w:style w:type="paragraph" w:styleId="ListParagraph">
    <w:name w:val="List Paragraph"/>
    <w:basedOn w:val="Normal"/>
    <w:uiPriority w:val="34"/>
    <w:qFormat/>
    <w:rsid w:val="006F5D3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7d2.scene7.com/is/content/aigassets/aig/america-canada/us/videos/5-Simple-Steps-to-Life-Insurance-autox432-800k.mp4" TargetMode="External"/><Relationship Id="rId11" Type="http://schemas.openxmlformats.org/officeDocument/2006/relationships/fontTable" Target="fontTable.xml"/><Relationship Id="rId5" Type="http://schemas.openxmlformats.org/officeDocument/2006/relationships/hyperlink" Target="https://s7d2.scene7.com/is/content/aigassets/aig/america-canada/us/videos/5-Simple-Steps-to-Life-Insurance-autox432-800k.mp4"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Goodson, Doris H</cp:lastModifiedBy>
  <cp:revision>2</cp:revision>
  <dcterms:created xsi:type="dcterms:W3CDTF">2020-06-16T21:25:00Z</dcterms:created>
  <dcterms:modified xsi:type="dcterms:W3CDTF">2020-06-16T21:25:00Z</dcterms:modified>
</cp:coreProperties>
</file>