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68576" w14:textId="7DD3F6F3" w:rsidR="0021399B" w:rsidRDefault="00384A3A">
      <w:r w:rsidRPr="009C6E1B">
        <w:rPr>
          <w:noProof/>
        </w:rPr>
        <mc:AlternateContent>
          <mc:Choice Requires="wps">
            <w:drawing>
              <wp:anchor distT="0" distB="0" distL="114300" distR="114300" simplePos="0" relativeHeight="251682816" behindDoc="0" locked="0" layoutInCell="1" allowOverlap="1" wp14:anchorId="644E817E" wp14:editId="2E132940">
                <wp:simplePos x="0" y="0"/>
                <wp:positionH relativeFrom="margin">
                  <wp:align>left</wp:align>
                </wp:positionH>
                <wp:positionV relativeFrom="paragraph">
                  <wp:posOffset>2381250</wp:posOffset>
                </wp:positionV>
                <wp:extent cx="7038975" cy="5162550"/>
                <wp:effectExtent l="0" t="0" r="0" b="0"/>
                <wp:wrapNone/>
                <wp:docPr id="6" name="Rectangle 3"/>
                <wp:cNvGraphicFramePr/>
                <a:graphic xmlns:a="http://schemas.openxmlformats.org/drawingml/2006/main">
                  <a:graphicData uri="http://schemas.microsoft.com/office/word/2010/wordprocessingShape">
                    <wps:wsp>
                      <wps:cNvSpPr/>
                      <wps:spPr>
                        <a:xfrm>
                          <a:off x="0" y="0"/>
                          <a:ext cx="7038975" cy="5162550"/>
                        </a:xfrm>
                        <a:prstGeom prst="rect">
                          <a:avLst/>
                        </a:prstGeom>
                      </wps:spPr>
                      <wps:txbx>
                        <w:txbxContent>
                          <w:p w14:paraId="693E7C63" w14:textId="77777777" w:rsidR="00CC11A2" w:rsidRPr="000D5594" w:rsidRDefault="00CC11A2" w:rsidP="00CC11A2">
                            <w:pPr>
                              <w:rPr>
                                <w:rFonts w:ascii="Arial" w:eastAsia="PMingLiU" w:hAnsi="Arial" w:cs="Arial"/>
                                <w:b/>
                                <w:sz w:val="24"/>
                                <w:szCs w:val="20"/>
                                <w:lang w:eastAsia="zh-TW"/>
                              </w:rPr>
                            </w:pPr>
                            <w:bookmarkStart w:id="0" w:name="_GoBack"/>
                            <w:r w:rsidRPr="00CC11A2">
                              <w:rPr>
                                <w:rFonts w:ascii="Arial" w:eastAsia="PMingLiU" w:hAnsi="Arial" w:cs="Arial"/>
                                <w:b/>
                                <w:sz w:val="24"/>
                                <w:szCs w:val="20"/>
                                <w:lang w:eastAsia="zh-TW"/>
                              </w:rPr>
                              <w:t>Email #5: Promotes Life Insurance IQ Fast Facts</w:t>
                            </w:r>
                          </w:p>
                          <w:p w14:paraId="1D36C459" w14:textId="77777777" w:rsidR="00CC11A2" w:rsidRPr="000D5594" w:rsidRDefault="00CC11A2" w:rsidP="00CC11A2">
                            <w:pPr>
                              <w:rPr>
                                <w:rFonts w:ascii="Arial" w:eastAsia="PMingLiU" w:hAnsi="Arial" w:cs="Arial"/>
                                <w:color w:val="FF0000"/>
                                <w:sz w:val="24"/>
                                <w:szCs w:val="20"/>
                                <w:lang w:eastAsia="zh-TW"/>
                              </w:rPr>
                            </w:pPr>
                            <w:r w:rsidRPr="000D5594">
                              <w:rPr>
                                <w:rFonts w:ascii="Arial" w:eastAsia="PMingLiU" w:hAnsi="Arial" w:cs="Arial"/>
                                <w:b/>
                                <w:sz w:val="24"/>
                                <w:szCs w:val="20"/>
                                <w:lang w:eastAsia="zh-TW"/>
                              </w:rPr>
                              <w:t xml:space="preserve">Subject line: </w:t>
                            </w:r>
                            <w:r w:rsidRPr="000D5594">
                              <w:rPr>
                                <w:rFonts w:ascii="Arial" w:eastAsia="PMingLiU" w:hAnsi="Arial" w:cs="Arial"/>
                                <w:color w:val="FF0000"/>
                                <w:sz w:val="24"/>
                                <w:szCs w:val="20"/>
                                <w:lang w:eastAsia="zh-TW"/>
                              </w:rPr>
                              <w:t>Would you get an A+ in protecting your family?</w:t>
                            </w:r>
                          </w:p>
                          <w:p w14:paraId="591750C3" w14:textId="77777777" w:rsidR="00CC11A2" w:rsidRPr="000D5594" w:rsidRDefault="00CC11A2" w:rsidP="00CC11A2">
                            <w:pPr>
                              <w:rPr>
                                <w:rFonts w:ascii="Arial" w:eastAsia="PMingLiU" w:hAnsi="Arial" w:cs="Arial"/>
                                <w:b/>
                                <w:sz w:val="24"/>
                                <w:szCs w:val="20"/>
                                <w:lang w:eastAsia="zh-TW"/>
                              </w:rPr>
                            </w:pPr>
                            <w:r w:rsidRPr="000D5594">
                              <w:rPr>
                                <w:rFonts w:ascii="Arial" w:eastAsia="PMingLiU" w:hAnsi="Arial" w:cs="Arial"/>
                                <w:b/>
                                <w:sz w:val="24"/>
                                <w:szCs w:val="20"/>
                                <w:lang w:eastAsia="zh-TW"/>
                              </w:rPr>
                              <w:t>Body Copy:</w:t>
                            </w:r>
                          </w:p>
                          <w:p w14:paraId="6E823F26" w14:textId="77777777" w:rsidR="00CC11A2" w:rsidRPr="000D5594" w:rsidRDefault="00CC11A2" w:rsidP="00CC11A2">
                            <w:pPr>
                              <w:spacing w:after="0" w:line="240" w:lineRule="auto"/>
                              <w:rPr>
                                <w:rFonts w:ascii="Arial" w:eastAsia="+mn-ea" w:hAnsi="Arial" w:cs="Arial"/>
                                <w:color w:val="FF0000"/>
                                <w:kern w:val="24"/>
                                <w:sz w:val="24"/>
                                <w:szCs w:val="20"/>
                                <w:lang w:eastAsia="zh-TW"/>
                              </w:rPr>
                            </w:pPr>
                            <w:r w:rsidRPr="000D5594">
                              <w:rPr>
                                <w:rFonts w:ascii="Arial" w:eastAsia="+mn-ea" w:hAnsi="Arial" w:cs="Arial"/>
                                <w:color w:val="FF0000"/>
                                <w:kern w:val="24"/>
                                <w:sz w:val="24"/>
                                <w:szCs w:val="20"/>
                                <w:lang w:eastAsia="zh-TW"/>
                              </w:rPr>
                              <w:t>{Client name},</w:t>
                            </w:r>
                          </w:p>
                          <w:p w14:paraId="15BD8DBE" w14:textId="77777777" w:rsidR="00CC11A2" w:rsidRPr="000D5594" w:rsidRDefault="00CC11A2" w:rsidP="00CC11A2">
                            <w:pPr>
                              <w:spacing w:after="0" w:line="240" w:lineRule="auto"/>
                              <w:rPr>
                                <w:rFonts w:ascii="Arial" w:eastAsia="+mn-ea" w:hAnsi="Arial" w:cs="Arial"/>
                                <w:color w:val="FF0000"/>
                                <w:kern w:val="24"/>
                                <w:sz w:val="24"/>
                                <w:szCs w:val="20"/>
                                <w:lang w:eastAsia="zh-TW"/>
                              </w:rPr>
                            </w:pPr>
                          </w:p>
                          <w:p w14:paraId="23F36C18" w14:textId="77777777" w:rsidR="00CC11A2" w:rsidRPr="000D5594" w:rsidRDefault="00CC11A2" w:rsidP="00CC11A2">
                            <w:pPr>
                              <w:spacing w:after="0" w:line="240" w:lineRule="auto"/>
                              <w:rPr>
                                <w:rFonts w:ascii="Arial" w:eastAsia="+mn-ea" w:hAnsi="Arial" w:cs="Arial"/>
                                <w:kern w:val="24"/>
                                <w:sz w:val="24"/>
                                <w:szCs w:val="20"/>
                                <w:lang w:eastAsia="zh-TW"/>
                              </w:rPr>
                            </w:pPr>
                            <w:r w:rsidRPr="000D5594">
                              <w:rPr>
                                <w:rFonts w:ascii="Arial" w:eastAsia="+mn-ea" w:hAnsi="Arial" w:cs="Arial"/>
                                <w:kern w:val="24"/>
                                <w:sz w:val="24"/>
                                <w:szCs w:val="20"/>
                                <w:lang w:eastAsia="zh-TW"/>
                              </w:rPr>
                              <w:t xml:space="preserve">Are you in the know on all that life insurance can offer you and your family? Use </w:t>
                            </w:r>
                            <w:hyperlink r:id="rId5" w:history="1">
                              <w:r w:rsidRPr="00B537CC">
                                <w:rPr>
                                  <w:rFonts w:ascii="Arial" w:eastAsia="+mn-ea" w:hAnsi="Arial" w:cs="Arial"/>
                                  <w:color w:val="0563C1"/>
                                  <w:kern w:val="24"/>
                                  <w:sz w:val="24"/>
                                  <w:szCs w:val="20"/>
                                  <w:u w:val="single"/>
                                  <w:lang w:eastAsia="zh-TW"/>
                                </w:rPr>
                                <w:t>this fun short quiz</w:t>
                              </w:r>
                            </w:hyperlink>
                            <w:r w:rsidRPr="000D5594">
                              <w:rPr>
                                <w:rFonts w:ascii="Arial" w:eastAsia="+mn-ea" w:hAnsi="Arial" w:cs="Arial"/>
                                <w:kern w:val="24"/>
                                <w:sz w:val="24"/>
                                <w:szCs w:val="20"/>
                                <w:lang w:eastAsia="zh-TW"/>
                              </w:rPr>
                              <w:t xml:space="preserve"> to check your knowledge of life insurance basics so you can make this powerful financial product work for you! Protect loved ones, supplement retirement income, cover costs for chronic illness, access cash to send kids to college, plus so much more!</w:t>
                            </w:r>
                          </w:p>
                          <w:p w14:paraId="4C86A5CA" w14:textId="77777777" w:rsidR="00CC11A2" w:rsidRPr="000D5594" w:rsidRDefault="00CC11A2" w:rsidP="00CC11A2">
                            <w:pPr>
                              <w:spacing w:after="0" w:line="240" w:lineRule="auto"/>
                              <w:rPr>
                                <w:rFonts w:ascii="Arial" w:eastAsia="+mn-ea" w:hAnsi="Arial" w:cs="Arial"/>
                                <w:kern w:val="24"/>
                                <w:sz w:val="24"/>
                                <w:szCs w:val="20"/>
                                <w:lang w:eastAsia="zh-TW"/>
                              </w:rPr>
                            </w:pPr>
                          </w:p>
                          <w:p w14:paraId="649324C0" w14:textId="77777777" w:rsidR="00CC11A2" w:rsidRPr="000D5594" w:rsidRDefault="00CC11A2" w:rsidP="00CC11A2">
                            <w:pPr>
                              <w:spacing w:after="0" w:line="240" w:lineRule="auto"/>
                              <w:rPr>
                                <w:rFonts w:ascii="Arial" w:eastAsia="+mn-ea" w:hAnsi="Arial" w:cs="Arial"/>
                                <w:kern w:val="24"/>
                                <w:sz w:val="24"/>
                                <w:szCs w:val="20"/>
                                <w:lang w:eastAsia="zh-TW"/>
                              </w:rPr>
                            </w:pPr>
                            <w:r w:rsidRPr="000D5594">
                              <w:rPr>
                                <w:rFonts w:ascii="Arial" w:eastAsia="+mn-ea" w:hAnsi="Arial" w:cs="Arial"/>
                                <w:kern w:val="24"/>
                                <w:sz w:val="24"/>
                                <w:szCs w:val="20"/>
                                <w:lang w:eastAsia="zh-TW"/>
                              </w:rPr>
                              <w:t xml:space="preserve">Take </w:t>
                            </w:r>
                            <w:hyperlink r:id="rId6" w:history="1">
                              <w:r w:rsidRPr="00B537CC">
                                <w:rPr>
                                  <w:rFonts w:ascii="Arial" w:eastAsia="+mn-ea" w:hAnsi="Arial" w:cs="Arial"/>
                                  <w:color w:val="0563C1"/>
                                  <w:kern w:val="24"/>
                                  <w:sz w:val="24"/>
                                  <w:szCs w:val="20"/>
                                  <w:u w:val="single"/>
                                  <w:lang w:eastAsia="zh-TW"/>
                                </w:rPr>
                                <w:t xml:space="preserve">this quiz </w:t>
                              </w:r>
                            </w:hyperlink>
                            <w:r w:rsidRPr="000D5594">
                              <w:rPr>
                                <w:rFonts w:ascii="Arial" w:eastAsia="+mn-ea" w:hAnsi="Arial" w:cs="Arial"/>
                                <w:kern w:val="24"/>
                                <w:sz w:val="24"/>
                                <w:szCs w:val="20"/>
                                <w:lang w:eastAsia="zh-TW"/>
                              </w:rPr>
                              <w:t xml:space="preserve">for a quick spin, and when you are done, hop over to the </w:t>
                            </w:r>
                            <w:hyperlink r:id="rId7" w:history="1">
                              <w:r w:rsidRPr="00B537CC">
                                <w:rPr>
                                  <w:rFonts w:ascii="Arial" w:eastAsia="+mn-ea" w:hAnsi="Arial" w:cs="Arial"/>
                                  <w:color w:val="0563C1"/>
                                  <w:kern w:val="24"/>
                                  <w:sz w:val="24"/>
                                  <w:szCs w:val="20"/>
                                  <w:u w:val="single"/>
                                  <w:lang w:eastAsia="zh-TW"/>
                                </w:rPr>
                                <w:t>AIG Life Insurance IQ site</w:t>
                              </w:r>
                            </w:hyperlink>
                            <w:r w:rsidRPr="000D5594">
                              <w:rPr>
                                <w:rFonts w:ascii="Arial" w:eastAsia="+mn-ea" w:hAnsi="Arial" w:cs="Arial"/>
                                <w:kern w:val="24"/>
                                <w:sz w:val="24"/>
                                <w:szCs w:val="20"/>
                                <w:lang w:eastAsia="zh-TW"/>
                              </w:rPr>
                              <w:t xml:space="preserve"> to get more information.</w:t>
                            </w:r>
                          </w:p>
                          <w:p w14:paraId="7BF5C8F1" w14:textId="77777777" w:rsidR="00CC11A2" w:rsidRPr="000D5594" w:rsidRDefault="00CC11A2" w:rsidP="00CC11A2">
                            <w:pPr>
                              <w:spacing w:after="0" w:line="240" w:lineRule="auto"/>
                              <w:rPr>
                                <w:rFonts w:ascii="Arial" w:eastAsia="+mn-ea" w:hAnsi="Arial" w:cs="Arial"/>
                                <w:kern w:val="24"/>
                                <w:sz w:val="24"/>
                                <w:szCs w:val="20"/>
                                <w:lang w:eastAsia="zh-TW"/>
                              </w:rPr>
                            </w:pPr>
                          </w:p>
                          <w:p w14:paraId="1F2AB4AC" w14:textId="77777777" w:rsidR="00CC11A2" w:rsidRPr="000D5594" w:rsidRDefault="00CC11A2" w:rsidP="00CC11A2">
                            <w:pPr>
                              <w:spacing w:after="0" w:line="240" w:lineRule="auto"/>
                              <w:rPr>
                                <w:rFonts w:ascii="Arial" w:eastAsia="+mn-ea" w:hAnsi="Arial" w:cs="Arial"/>
                                <w:kern w:val="24"/>
                                <w:sz w:val="24"/>
                                <w:szCs w:val="20"/>
                                <w:lang w:eastAsia="zh-TW"/>
                              </w:rPr>
                            </w:pPr>
                            <w:r w:rsidRPr="000D5594">
                              <w:rPr>
                                <w:rFonts w:ascii="Arial" w:eastAsia="+mn-ea" w:hAnsi="Arial" w:cs="Arial"/>
                                <w:kern w:val="24"/>
                                <w:sz w:val="24"/>
                                <w:szCs w:val="20"/>
                                <w:lang w:eastAsia="zh-TW"/>
                              </w:rPr>
                              <w:t>Please contact me with any questions or if you want to see how a personalized life insurance plan can help you achieve your financial goals.</w:t>
                            </w:r>
                          </w:p>
                          <w:p w14:paraId="4461EC59" w14:textId="77777777" w:rsidR="00CC11A2" w:rsidRPr="000D5594" w:rsidRDefault="00CC11A2" w:rsidP="00CC11A2">
                            <w:pPr>
                              <w:spacing w:after="0" w:line="240" w:lineRule="auto"/>
                              <w:rPr>
                                <w:rFonts w:ascii="Arial" w:eastAsia="+mn-ea" w:hAnsi="Arial" w:cs="Arial"/>
                                <w:kern w:val="24"/>
                                <w:sz w:val="24"/>
                                <w:szCs w:val="20"/>
                                <w:lang w:eastAsia="zh-TW"/>
                              </w:rPr>
                            </w:pPr>
                          </w:p>
                          <w:p w14:paraId="7BB4DF35" w14:textId="77777777" w:rsidR="00CC11A2" w:rsidRPr="000D5594" w:rsidRDefault="00CC11A2" w:rsidP="00CC11A2">
                            <w:pPr>
                              <w:spacing w:after="0" w:line="240" w:lineRule="auto"/>
                              <w:rPr>
                                <w:rFonts w:ascii="Arial" w:hAnsi="Arial" w:cs="Arial"/>
                                <w:sz w:val="28"/>
                                <w:szCs w:val="24"/>
                                <w:lang w:eastAsia="zh-TW"/>
                              </w:rPr>
                            </w:pPr>
                          </w:p>
                          <w:p w14:paraId="64E3DC07" w14:textId="77777777" w:rsidR="00CC11A2" w:rsidRPr="000D5594" w:rsidRDefault="00CC11A2" w:rsidP="00CC11A2">
                            <w:pPr>
                              <w:spacing w:after="0" w:line="240" w:lineRule="auto"/>
                              <w:rPr>
                                <w:rFonts w:ascii="Arial" w:hAnsi="Arial" w:cs="Arial"/>
                                <w:sz w:val="20"/>
                                <w:szCs w:val="24"/>
                                <w:lang w:eastAsia="zh-TW"/>
                              </w:rPr>
                            </w:pPr>
                            <w:r w:rsidRPr="000D5594">
                              <w:rPr>
                                <w:rFonts w:ascii="Arial" w:eastAsia="+mn-ea" w:hAnsi="Arial" w:cs="Arial"/>
                                <w:color w:val="FF0000"/>
                                <w:kern w:val="24"/>
                                <w:sz w:val="24"/>
                                <w:szCs w:val="32"/>
                                <w:lang w:eastAsia="zh-TW"/>
                              </w:rPr>
                              <w:t>{your contact information}</w:t>
                            </w:r>
                          </w:p>
                          <w:p w14:paraId="147CE86A" w14:textId="77777777" w:rsidR="00CC11A2" w:rsidRPr="000D5594" w:rsidRDefault="00CC11A2" w:rsidP="00CC11A2">
                            <w:pPr>
                              <w:spacing w:after="0" w:line="240" w:lineRule="auto"/>
                              <w:rPr>
                                <w:rFonts w:ascii="Arial" w:hAnsi="Arial" w:cs="Arial"/>
                                <w:sz w:val="24"/>
                                <w:szCs w:val="24"/>
                                <w:lang w:eastAsia="zh-TW"/>
                              </w:rPr>
                            </w:pPr>
                            <w:r w:rsidRPr="000D5594">
                              <w:rPr>
                                <w:rFonts w:ascii="Arial" w:eastAsia="+mn-ea" w:hAnsi="Arial" w:cs="Arial"/>
                                <w:color w:val="000000"/>
                                <w:kern w:val="24"/>
                                <w:sz w:val="32"/>
                                <w:szCs w:val="32"/>
                                <w:lang w:eastAsia="zh-TW"/>
                              </w:rPr>
                              <w:t> </w:t>
                            </w:r>
                          </w:p>
                          <w:p w14:paraId="16ECE541" w14:textId="77777777" w:rsidR="00CC11A2" w:rsidRPr="000D5594" w:rsidRDefault="00CC11A2" w:rsidP="00CC11A2">
                            <w:pPr>
                              <w:rPr>
                                <w:rFonts w:ascii="Arial" w:hAnsi="Arial" w:cs="Arial"/>
                                <w:color w:val="333333"/>
                                <w:sz w:val="16"/>
                                <w:szCs w:val="16"/>
                                <w:lang w:eastAsia="zh-TW"/>
                              </w:rPr>
                            </w:pPr>
                            <w:r w:rsidRPr="000D5594">
                              <w:rPr>
                                <w:rFonts w:ascii="Arial" w:hAnsi="Arial" w:cs="Arial"/>
                                <w:color w:val="333333"/>
                                <w:sz w:val="16"/>
                                <w:szCs w:val="16"/>
                                <w:lang w:eastAsia="zh-TW"/>
                              </w:rPr>
                              <w:t>Policies issued by American General Life Insurance Company (AGL), Houston, TX</w:t>
                            </w:r>
                            <w:r>
                              <w:rPr>
                                <w:rFonts w:ascii="Arial" w:hAnsi="Arial" w:cs="Arial"/>
                                <w:color w:val="333333"/>
                                <w:sz w:val="16"/>
                                <w:szCs w:val="16"/>
                                <w:lang w:eastAsia="zh-TW"/>
                              </w:rPr>
                              <w:t xml:space="preserve">. Issuing company </w:t>
                            </w:r>
                            <w:r w:rsidRPr="000D5594">
                              <w:rPr>
                                <w:rFonts w:ascii="Arial" w:hAnsi="Arial" w:cs="Arial"/>
                                <w:color w:val="333333"/>
                                <w:sz w:val="16"/>
                                <w:szCs w:val="16"/>
                                <w:lang w:eastAsia="zh-TW"/>
                              </w:rPr>
                              <w:t xml:space="preserve">AGL </w:t>
                            </w:r>
                            <w:r>
                              <w:rPr>
                                <w:rFonts w:ascii="Arial" w:hAnsi="Arial" w:cs="Arial"/>
                                <w:color w:val="333333"/>
                                <w:sz w:val="16"/>
                                <w:szCs w:val="16"/>
                                <w:lang w:eastAsia="zh-TW"/>
                              </w:rPr>
                              <w:t>is</w:t>
                            </w:r>
                            <w:r w:rsidRPr="000D5594">
                              <w:rPr>
                                <w:rFonts w:ascii="Arial" w:hAnsi="Arial" w:cs="Arial"/>
                                <w:color w:val="333333"/>
                                <w:sz w:val="16"/>
                                <w:szCs w:val="16"/>
                                <w:lang w:eastAsia="zh-TW"/>
                              </w:rPr>
                              <w:t xml:space="preserve"> responsible for financial obligations of insurance products and are members of American International Group, Inc. (AIG). Guarantees are backed by the claims-paying ability of the issuing insurance company. Products may not be available in all states and product features may vary by state.</w:t>
                            </w:r>
                          </w:p>
                          <w:p w14:paraId="1923B1AD" w14:textId="5CD8D530" w:rsidR="00CC11A2" w:rsidRPr="000D5594" w:rsidRDefault="00CC11A2" w:rsidP="00CC11A2">
                            <w:pPr>
                              <w:rPr>
                                <w:rFonts w:ascii="Arial" w:hAnsi="Arial" w:cs="Arial"/>
                                <w:color w:val="333333"/>
                                <w:sz w:val="16"/>
                                <w:szCs w:val="16"/>
                                <w:lang w:eastAsia="zh-TW"/>
                              </w:rPr>
                            </w:pPr>
                            <w:r w:rsidRPr="000D5594">
                              <w:rPr>
                                <w:rFonts w:ascii="Arial" w:hAnsi="Arial" w:cs="Arial"/>
                                <w:sz w:val="16"/>
                                <w:szCs w:val="16"/>
                              </w:rPr>
                              <w:t>AGLC200333</w:t>
                            </w:r>
                            <w:r>
                              <w:rPr>
                                <w:rFonts w:ascii="Arial" w:hAnsi="Arial" w:cs="Arial"/>
                                <w:sz w:val="16"/>
                                <w:szCs w:val="16"/>
                              </w:rPr>
                              <w:t xml:space="preserve"> </w:t>
                            </w:r>
                            <w:r w:rsidRPr="000D5594">
                              <w:rPr>
                                <w:rFonts w:ascii="Arial" w:hAnsi="Arial" w:cs="Arial"/>
                                <w:color w:val="333333"/>
                                <w:sz w:val="16"/>
                                <w:szCs w:val="16"/>
                              </w:rPr>
                              <w:t>© 2020 AIG. All Rights Reserved.</w:t>
                            </w:r>
                          </w:p>
                          <w:p w14:paraId="32B14916" w14:textId="77777777" w:rsidR="00E93D3E" w:rsidRDefault="00E93D3E" w:rsidP="00E93D3E">
                            <w:pPr>
                              <w:spacing w:after="0" w:line="240" w:lineRule="auto"/>
                              <w:rPr>
                                <w:rFonts w:ascii="Arial" w:hAnsi="Arial" w:cs="Arial"/>
                                <w:iCs/>
                                <w:color w:val="FF0000"/>
                                <w:sz w:val="24"/>
                                <w:szCs w:val="24"/>
                              </w:rPr>
                            </w:pPr>
                            <w:r>
                              <w:rPr>
                                <w:rFonts w:ascii="Arial" w:hAnsi="Arial" w:cs="Arial"/>
                                <w:iCs/>
                                <w:color w:val="FF0000"/>
                                <w:sz w:val="24"/>
                                <w:szCs w:val="24"/>
                              </w:rPr>
                              <w:br w:type="page"/>
                            </w:r>
                          </w:p>
                          <w:p w14:paraId="1D683249" w14:textId="77777777" w:rsidR="00AA3205" w:rsidRPr="00E20519" w:rsidRDefault="00AA3205" w:rsidP="00AA3205">
                            <w:pPr>
                              <w:spacing w:line="240" w:lineRule="auto"/>
                              <w:rPr>
                                <w:rFonts w:ascii="Arial" w:hAnsi="Arial" w:cs="Arial"/>
                                <w:sz w:val="16"/>
                                <w:szCs w:val="16"/>
                              </w:rPr>
                            </w:pPr>
                          </w:p>
                          <w:bookmarkEnd w:id="0"/>
                          <w:p w14:paraId="7715290E" w14:textId="3D95E210" w:rsidR="00384A3A" w:rsidRPr="004A56EB" w:rsidRDefault="00384A3A" w:rsidP="005467D7">
                            <w:pPr>
                              <w:spacing w:after="0" w:line="240" w:lineRule="auto"/>
                              <w:rPr>
                                <w:rFonts w:ascii="Arial" w:hAnsi="Arial" w:cs="Arial"/>
                                <w:sz w:val="15"/>
                                <w:szCs w:val="15"/>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44E817E" id="Rectangle 3" o:spid="_x0000_s1026" style="position:absolute;margin-left:0;margin-top:187.5pt;width:554.25pt;height:406.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" filled="f" stroked="f">
                <v:textbox>
                  <w:txbxContent>
                    <w:p w14:paraId="693E7C63" w14:textId="77777777" w:rsidR="00CC11A2" w:rsidRPr="000D5594" w:rsidRDefault="00CC11A2" w:rsidP="00CC11A2">
                      <w:pPr>
                        <w:rPr>
                          <w:rFonts w:ascii="Arial" w:eastAsia="PMingLiU" w:hAnsi="Arial" w:cs="Arial"/>
                          <w:b/>
                          <w:sz w:val="24"/>
                          <w:szCs w:val="20"/>
                          <w:lang w:eastAsia="zh-TW"/>
                        </w:rPr>
                      </w:pPr>
                      <w:bookmarkStart w:id="1" w:name="_GoBack"/>
                      <w:r w:rsidRPr="00CC11A2">
                        <w:rPr>
                          <w:rFonts w:ascii="Arial" w:eastAsia="PMingLiU" w:hAnsi="Arial" w:cs="Arial"/>
                          <w:b/>
                          <w:sz w:val="24"/>
                          <w:szCs w:val="20"/>
                          <w:lang w:eastAsia="zh-TW"/>
                        </w:rPr>
                        <w:t>Email #5: Promotes Life Insurance IQ Fast Facts</w:t>
                      </w:r>
                    </w:p>
                    <w:p w14:paraId="1D36C459" w14:textId="77777777" w:rsidR="00CC11A2" w:rsidRPr="000D5594" w:rsidRDefault="00CC11A2" w:rsidP="00CC11A2">
                      <w:pPr>
                        <w:rPr>
                          <w:rFonts w:ascii="Arial" w:eastAsia="PMingLiU" w:hAnsi="Arial" w:cs="Arial"/>
                          <w:color w:val="FF0000"/>
                          <w:sz w:val="24"/>
                          <w:szCs w:val="20"/>
                          <w:lang w:eastAsia="zh-TW"/>
                        </w:rPr>
                      </w:pPr>
                      <w:r w:rsidRPr="000D5594">
                        <w:rPr>
                          <w:rFonts w:ascii="Arial" w:eastAsia="PMingLiU" w:hAnsi="Arial" w:cs="Arial"/>
                          <w:b/>
                          <w:sz w:val="24"/>
                          <w:szCs w:val="20"/>
                          <w:lang w:eastAsia="zh-TW"/>
                        </w:rPr>
                        <w:t xml:space="preserve">Subject line: </w:t>
                      </w:r>
                      <w:r w:rsidRPr="000D5594">
                        <w:rPr>
                          <w:rFonts w:ascii="Arial" w:eastAsia="PMingLiU" w:hAnsi="Arial" w:cs="Arial"/>
                          <w:color w:val="FF0000"/>
                          <w:sz w:val="24"/>
                          <w:szCs w:val="20"/>
                          <w:lang w:eastAsia="zh-TW"/>
                        </w:rPr>
                        <w:t>Would you get an A+ in protecting your family?</w:t>
                      </w:r>
                    </w:p>
                    <w:p w14:paraId="591750C3" w14:textId="77777777" w:rsidR="00CC11A2" w:rsidRPr="000D5594" w:rsidRDefault="00CC11A2" w:rsidP="00CC11A2">
                      <w:pPr>
                        <w:rPr>
                          <w:rFonts w:ascii="Arial" w:eastAsia="PMingLiU" w:hAnsi="Arial" w:cs="Arial"/>
                          <w:b/>
                          <w:sz w:val="24"/>
                          <w:szCs w:val="20"/>
                          <w:lang w:eastAsia="zh-TW"/>
                        </w:rPr>
                      </w:pPr>
                      <w:r w:rsidRPr="000D5594">
                        <w:rPr>
                          <w:rFonts w:ascii="Arial" w:eastAsia="PMingLiU" w:hAnsi="Arial" w:cs="Arial"/>
                          <w:b/>
                          <w:sz w:val="24"/>
                          <w:szCs w:val="20"/>
                          <w:lang w:eastAsia="zh-TW"/>
                        </w:rPr>
                        <w:t>Body Copy:</w:t>
                      </w:r>
                    </w:p>
                    <w:p w14:paraId="6E823F26" w14:textId="77777777" w:rsidR="00CC11A2" w:rsidRPr="000D5594" w:rsidRDefault="00CC11A2" w:rsidP="00CC11A2">
                      <w:pPr>
                        <w:spacing w:after="0" w:line="240" w:lineRule="auto"/>
                        <w:rPr>
                          <w:rFonts w:ascii="Arial" w:eastAsia="+mn-ea" w:hAnsi="Arial" w:cs="Arial"/>
                          <w:color w:val="FF0000"/>
                          <w:kern w:val="24"/>
                          <w:sz w:val="24"/>
                          <w:szCs w:val="20"/>
                          <w:lang w:eastAsia="zh-TW"/>
                        </w:rPr>
                      </w:pPr>
                      <w:r w:rsidRPr="000D5594">
                        <w:rPr>
                          <w:rFonts w:ascii="Arial" w:eastAsia="+mn-ea" w:hAnsi="Arial" w:cs="Arial"/>
                          <w:color w:val="FF0000"/>
                          <w:kern w:val="24"/>
                          <w:sz w:val="24"/>
                          <w:szCs w:val="20"/>
                          <w:lang w:eastAsia="zh-TW"/>
                        </w:rPr>
                        <w:t>{Client name},</w:t>
                      </w:r>
                    </w:p>
                    <w:p w14:paraId="15BD8DBE" w14:textId="77777777" w:rsidR="00CC11A2" w:rsidRPr="000D5594" w:rsidRDefault="00CC11A2" w:rsidP="00CC11A2">
                      <w:pPr>
                        <w:spacing w:after="0" w:line="240" w:lineRule="auto"/>
                        <w:rPr>
                          <w:rFonts w:ascii="Arial" w:eastAsia="+mn-ea" w:hAnsi="Arial" w:cs="Arial"/>
                          <w:color w:val="FF0000"/>
                          <w:kern w:val="24"/>
                          <w:sz w:val="24"/>
                          <w:szCs w:val="20"/>
                          <w:lang w:eastAsia="zh-TW"/>
                        </w:rPr>
                      </w:pPr>
                    </w:p>
                    <w:p w14:paraId="23F36C18" w14:textId="77777777" w:rsidR="00CC11A2" w:rsidRPr="000D5594" w:rsidRDefault="00CC11A2" w:rsidP="00CC11A2">
                      <w:pPr>
                        <w:spacing w:after="0" w:line="240" w:lineRule="auto"/>
                        <w:rPr>
                          <w:rFonts w:ascii="Arial" w:eastAsia="+mn-ea" w:hAnsi="Arial" w:cs="Arial"/>
                          <w:kern w:val="24"/>
                          <w:sz w:val="24"/>
                          <w:szCs w:val="20"/>
                          <w:lang w:eastAsia="zh-TW"/>
                        </w:rPr>
                      </w:pPr>
                      <w:r w:rsidRPr="000D5594">
                        <w:rPr>
                          <w:rFonts w:ascii="Arial" w:eastAsia="+mn-ea" w:hAnsi="Arial" w:cs="Arial"/>
                          <w:kern w:val="24"/>
                          <w:sz w:val="24"/>
                          <w:szCs w:val="20"/>
                          <w:lang w:eastAsia="zh-TW"/>
                        </w:rPr>
                        <w:t xml:space="preserve">Are you in the know on all that life insurance can offer you and your family? Use </w:t>
                      </w:r>
                      <w:hyperlink r:id="rId8" w:history="1">
                        <w:r w:rsidRPr="00B537CC">
                          <w:rPr>
                            <w:rFonts w:ascii="Arial" w:eastAsia="+mn-ea" w:hAnsi="Arial" w:cs="Arial"/>
                            <w:color w:val="0563C1"/>
                            <w:kern w:val="24"/>
                            <w:sz w:val="24"/>
                            <w:szCs w:val="20"/>
                            <w:u w:val="single"/>
                            <w:lang w:eastAsia="zh-TW"/>
                          </w:rPr>
                          <w:t>this fun short quiz</w:t>
                        </w:r>
                      </w:hyperlink>
                      <w:r w:rsidRPr="000D5594">
                        <w:rPr>
                          <w:rFonts w:ascii="Arial" w:eastAsia="+mn-ea" w:hAnsi="Arial" w:cs="Arial"/>
                          <w:kern w:val="24"/>
                          <w:sz w:val="24"/>
                          <w:szCs w:val="20"/>
                          <w:lang w:eastAsia="zh-TW"/>
                        </w:rPr>
                        <w:t xml:space="preserve"> to check your knowledge of life insurance basics so you can make this powerful financial product work for you! Protect loved ones, supplement retirement income, cover costs for chronic illness, access cash to send kids to college, plus so much more!</w:t>
                      </w:r>
                    </w:p>
                    <w:p w14:paraId="4C86A5CA" w14:textId="77777777" w:rsidR="00CC11A2" w:rsidRPr="000D5594" w:rsidRDefault="00CC11A2" w:rsidP="00CC11A2">
                      <w:pPr>
                        <w:spacing w:after="0" w:line="240" w:lineRule="auto"/>
                        <w:rPr>
                          <w:rFonts w:ascii="Arial" w:eastAsia="+mn-ea" w:hAnsi="Arial" w:cs="Arial"/>
                          <w:kern w:val="24"/>
                          <w:sz w:val="24"/>
                          <w:szCs w:val="20"/>
                          <w:lang w:eastAsia="zh-TW"/>
                        </w:rPr>
                      </w:pPr>
                    </w:p>
                    <w:p w14:paraId="649324C0" w14:textId="77777777" w:rsidR="00CC11A2" w:rsidRPr="000D5594" w:rsidRDefault="00CC11A2" w:rsidP="00CC11A2">
                      <w:pPr>
                        <w:spacing w:after="0" w:line="240" w:lineRule="auto"/>
                        <w:rPr>
                          <w:rFonts w:ascii="Arial" w:eastAsia="+mn-ea" w:hAnsi="Arial" w:cs="Arial"/>
                          <w:kern w:val="24"/>
                          <w:sz w:val="24"/>
                          <w:szCs w:val="20"/>
                          <w:lang w:eastAsia="zh-TW"/>
                        </w:rPr>
                      </w:pPr>
                      <w:r w:rsidRPr="000D5594">
                        <w:rPr>
                          <w:rFonts w:ascii="Arial" w:eastAsia="+mn-ea" w:hAnsi="Arial" w:cs="Arial"/>
                          <w:kern w:val="24"/>
                          <w:sz w:val="24"/>
                          <w:szCs w:val="20"/>
                          <w:lang w:eastAsia="zh-TW"/>
                        </w:rPr>
                        <w:t xml:space="preserve">Take </w:t>
                      </w:r>
                      <w:hyperlink r:id="rId9" w:history="1">
                        <w:r w:rsidRPr="00B537CC">
                          <w:rPr>
                            <w:rFonts w:ascii="Arial" w:eastAsia="+mn-ea" w:hAnsi="Arial" w:cs="Arial"/>
                            <w:color w:val="0563C1"/>
                            <w:kern w:val="24"/>
                            <w:sz w:val="24"/>
                            <w:szCs w:val="20"/>
                            <w:u w:val="single"/>
                            <w:lang w:eastAsia="zh-TW"/>
                          </w:rPr>
                          <w:t xml:space="preserve">this quiz </w:t>
                        </w:r>
                      </w:hyperlink>
                      <w:r w:rsidRPr="000D5594">
                        <w:rPr>
                          <w:rFonts w:ascii="Arial" w:eastAsia="+mn-ea" w:hAnsi="Arial" w:cs="Arial"/>
                          <w:kern w:val="24"/>
                          <w:sz w:val="24"/>
                          <w:szCs w:val="20"/>
                          <w:lang w:eastAsia="zh-TW"/>
                        </w:rPr>
                        <w:t xml:space="preserve">for a quick spin, and when you are done, hop over to the </w:t>
                      </w:r>
                      <w:hyperlink r:id="rId10" w:history="1">
                        <w:r w:rsidRPr="00B537CC">
                          <w:rPr>
                            <w:rFonts w:ascii="Arial" w:eastAsia="+mn-ea" w:hAnsi="Arial" w:cs="Arial"/>
                            <w:color w:val="0563C1"/>
                            <w:kern w:val="24"/>
                            <w:sz w:val="24"/>
                            <w:szCs w:val="20"/>
                            <w:u w:val="single"/>
                            <w:lang w:eastAsia="zh-TW"/>
                          </w:rPr>
                          <w:t>AIG Life Insurance IQ site</w:t>
                        </w:r>
                      </w:hyperlink>
                      <w:r w:rsidRPr="000D5594">
                        <w:rPr>
                          <w:rFonts w:ascii="Arial" w:eastAsia="+mn-ea" w:hAnsi="Arial" w:cs="Arial"/>
                          <w:kern w:val="24"/>
                          <w:sz w:val="24"/>
                          <w:szCs w:val="20"/>
                          <w:lang w:eastAsia="zh-TW"/>
                        </w:rPr>
                        <w:t xml:space="preserve"> to get more information.</w:t>
                      </w:r>
                    </w:p>
                    <w:p w14:paraId="7BF5C8F1" w14:textId="77777777" w:rsidR="00CC11A2" w:rsidRPr="000D5594" w:rsidRDefault="00CC11A2" w:rsidP="00CC11A2">
                      <w:pPr>
                        <w:spacing w:after="0" w:line="240" w:lineRule="auto"/>
                        <w:rPr>
                          <w:rFonts w:ascii="Arial" w:eastAsia="+mn-ea" w:hAnsi="Arial" w:cs="Arial"/>
                          <w:kern w:val="24"/>
                          <w:sz w:val="24"/>
                          <w:szCs w:val="20"/>
                          <w:lang w:eastAsia="zh-TW"/>
                        </w:rPr>
                      </w:pPr>
                    </w:p>
                    <w:p w14:paraId="1F2AB4AC" w14:textId="77777777" w:rsidR="00CC11A2" w:rsidRPr="000D5594" w:rsidRDefault="00CC11A2" w:rsidP="00CC11A2">
                      <w:pPr>
                        <w:spacing w:after="0" w:line="240" w:lineRule="auto"/>
                        <w:rPr>
                          <w:rFonts w:ascii="Arial" w:eastAsia="+mn-ea" w:hAnsi="Arial" w:cs="Arial"/>
                          <w:kern w:val="24"/>
                          <w:sz w:val="24"/>
                          <w:szCs w:val="20"/>
                          <w:lang w:eastAsia="zh-TW"/>
                        </w:rPr>
                      </w:pPr>
                      <w:r w:rsidRPr="000D5594">
                        <w:rPr>
                          <w:rFonts w:ascii="Arial" w:eastAsia="+mn-ea" w:hAnsi="Arial" w:cs="Arial"/>
                          <w:kern w:val="24"/>
                          <w:sz w:val="24"/>
                          <w:szCs w:val="20"/>
                          <w:lang w:eastAsia="zh-TW"/>
                        </w:rPr>
                        <w:t>Please contact me with any questions or if you want to see how a personalized life insurance plan can help you achieve your financial goals.</w:t>
                      </w:r>
                    </w:p>
                    <w:p w14:paraId="4461EC59" w14:textId="77777777" w:rsidR="00CC11A2" w:rsidRPr="000D5594" w:rsidRDefault="00CC11A2" w:rsidP="00CC11A2">
                      <w:pPr>
                        <w:spacing w:after="0" w:line="240" w:lineRule="auto"/>
                        <w:rPr>
                          <w:rFonts w:ascii="Arial" w:eastAsia="+mn-ea" w:hAnsi="Arial" w:cs="Arial"/>
                          <w:kern w:val="24"/>
                          <w:sz w:val="24"/>
                          <w:szCs w:val="20"/>
                          <w:lang w:eastAsia="zh-TW"/>
                        </w:rPr>
                      </w:pPr>
                    </w:p>
                    <w:p w14:paraId="7BB4DF35" w14:textId="77777777" w:rsidR="00CC11A2" w:rsidRPr="000D5594" w:rsidRDefault="00CC11A2" w:rsidP="00CC11A2">
                      <w:pPr>
                        <w:spacing w:after="0" w:line="240" w:lineRule="auto"/>
                        <w:rPr>
                          <w:rFonts w:ascii="Arial" w:hAnsi="Arial" w:cs="Arial"/>
                          <w:sz w:val="28"/>
                          <w:szCs w:val="24"/>
                          <w:lang w:eastAsia="zh-TW"/>
                        </w:rPr>
                      </w:pPr>
                    </w:p>
                    <w:p w14:paraId="64E3DC07" w14:textId="77777777" w:rsidR="00CC11A2" w:rsidRPr="000D5594" w:rsidRDefault="00CC11A2" w:rsidP="00CC11A2">
                      <w:pPr>
                        <w:spacing w:after="0" w:line="240" w:lineRule="auto"/>
                        <w:rPr>
                          <w:rFonts w:ascii="Arial" w:hAnsi="Arial" w:cs="Arial"/>
                          <w:sz w:val="20"/>
                          <w:szCs w:val="24"/>
                          <w:lang w:eastAsia="zh-TW"/>
                        </w:rPr>
                      </w:pPr>
                      <w:r w:rsidRPr="000D5594">
                        <w:rPr>
                          <w:rFonts w:ascii="Arial" w:eastAsia="+mn-ea" w:hAnsi="Arial" w:cs="Arial"/>
                          <w:color w:val="FF0000"/>
                          <w:kern w:val="24"/>
                          <w:sz w:val="24"/>
                          <w:szCs w:val="32"/>
                          <w:lang w:eastAsia="zh-TW"/>
                        </w:rPr>
                        <w:t>{your contact information}</w:t>
                      </w:r>
                    </w:p>
                    <w:p w14:paraId="147CE86A" w14:textId="77777777" w:rsidR="00CC11A2" w:rsidRPr="000D5594" w:rsidRDefault="00CC11A2" w:rsidP="00CC11A2">
                      <w:pPr>
                        <w:spacing w:after="0" w:line="240" w:lineRule="auto"/>
                        <w:rPr>
                          <w:rFonts w:ascii="Arial" w:hAnsi="Arial" w:cs="Arial"/>
                          <w:sz w:val="24"/>
                          <w:szCs w:val="24"/>
                          <w:lang w:eastAsia="zh-TW"/>
                        </w:rPr>
                      </w:pPr>
                      <w:r w:rsidRPr="000D5594">
                        <w:rPr>
                          <w:rFonts w:ascii="Arial" w:eastAsia="+mn-ea" w:hAnsi="Arial" w:cs="Arial"/>
                          <w:color w:val="000000"/>
                          <w:kern w:val="24"/>
                          <w:sz w:val="32"/>
                          <w:szCs w:val="32"/>
                          <w:lang w:eastAsia="zh-TW"/>
                        </w:rPr>
                        <w:t> </w:t>
                      </w:r>
                    </w:p>
                    <w:p w14:paraId="16ECE541" w14:textId="77777777" w:rsidR="00CC11A2" w:rsidRPr="000D5594" w:rsidRDefault="00CC11A2" w:rsidP="00CC11A2">
                      <w:pPr>
                        <w:rPr>
                          <w:rFonts w:ascii="Arial" w:hAnsi="Arial" w:cs="Arial"/>
                          <w:color w:val="333333"/>
                          <w:sz w:val="16"/>
                          <w:szCs w:val="16"/>
                          <w:lang w:eastAsia="zh-TW"/>
                        </w:rPr>
                      </w:pPr>
                      <w:r w:rsidRPr="000D5594">
                        <w:rPr>
                          <w:rFonts w:ascii="Arial" w:hAnsi="Arial" w:cs="Arial"/>
                          <w:color w:val="333333"/>
                          <w:sz w:val="16"/>
                          <w:szCs w:val="16"/>
                          <w:lang w:eastAsia="zh-TW"/>
                        </w:rPr>
                        <w:t>Policies issued by American General Life Insurance Company (AGL), Houston, TX</w:t>
                      </w:r>
                      <w:r>
                        <w:rPr>
                          <w:rFonts w:ascii="Arial" w:hAnsi="Arial" w:cs="Arial"/>
                          <w:color w:val="333333"/>
                          <w:sz w:val="16"/>
                          <w:szCs w:val="16"/>
                          <w:lang w:eastAsia="zh-TW"/>
                        </w:rPr>
                        <w:t xml:space="preserve">. Issuing company </w:t>
                      </w:r>
                      <w:r w:rsidRPr="000D5594">
                        <w:rPr>
                          <w:rFonts w:ascii="Arial" w:hAnsi="Arial" w:cs="Arial"/>
                          <w:color w:val="333333"/>
                          <w:sz w:val="16"/>
                          <w:szCs w:val="16"/>
                          <w:lang w:eastAsia="zh-TW"/>
                        </w:rPr>
                        <w:t xml:space="preserve">AGL </w:t>
                      </w:r>
                      <w:r>
                        <w:rPr>
                          <w:rFonts w:ascii="Arial" w:hAnsi="Arial" w:cs="Arial"/>
                          <w:color w:val="333333"/>
                          <w:sz w:val="16"/>
                          <w:szCs w:val="16"/>
                          <w:lang w:eastAsia="zh-TW"/>
                        </w:rPr>
                        <w:t>is</w:t>
                      </w:r>
                      <w:r w:rsidRPr="000D5594">
                        <w:rPr>
                          <w:rFonts w:ascii="Arial" w:hAnsi="Arial" w:cs="Arial"/>
                          <w:color w:val="333333"/>
                          <w:sz w:val="16"/>
                          <w:szCs w:val="16"/>
                          <w:lang w:eastAsia="zh-TW"/>
                        </w:rPr>
                        <w:t xml:space="preserve"> responsible for financial obligations of insurance products and are members of American International Group, Inc. (AIG). Guarantees are backed by the claims-paying ability of the issuing insurance company. Products may not be available in all states and product features may vary by state.</w:t>
                      </w:r>
                    </w:p>
                    <w:p w14:paraId="1923B1AD" w14:textId="5CD8D530" w:rsidR="00CC11A2" w:rsidRPr="000D5594" w:rsidRDefault="00CC11A2" w:rsidP="00CC11A2">
                      <w:pPr>
                        <w:rPr>
                          <w:rFonts w:ascii="Arial" w:hAnsi="Arial" w:cs="Arial"/>
                          <w:color w:val="333333"/>
                          <w:sz w:val="16"/>
                          <w:szCs w:val="16"/>
                          <w:lang w:eastAsia="zh-TW"/>
                        </w:rPr>
                      </w:pPr>
                      <w:r w:rsidRPr="000D5594">
                        <w:rPr>
                          <w:rFonts w:ascii="Arial" w:hAnsi="Arial" w:cs="Arial"/>
                          <w:sz w:val="16"/>
                          <w:szCs w:val="16"/>
                        </w:rPr>
                        <w:t>AGLC200333</w:t>
                      </w:r>
                      <w:r>
                        <w:rPr>
                          <w:rFonts w:ascii="Arial" w:hAnsi="Arial" w:cs="Arial"/>
                          <w:sz w:val="16"/>
                          <w:szCs w:val="16"/>
                        </w:rPr>
                        <w:t xml:space="preserve"> </w:t>
                      </w:r>
                      <w:r w:rsidRPr="000D5594">
                        <w:rPr>
                          <w:rFonts w:ascii="Arial" w:hAnsi="Arial" w:cs="Arial"/>
                          <w:color w:val="333333"/>
                          <w:sz w:val="16"/>
                          <w:szCs w:val="16"/>
                        </w:rPr>
                        <w:t>© 2020 AIG. All Rights Reserved.</w:t>
                      </w:r>
                    </w:p>
                    <w:p w14:paraId="32B14916" w14:textId="77777777" w:rsidR="00E93D3E" w:rsidRDefault="00E93D3E" w:rsidP="00E93D3E">
                      <w:pPr>
                        <w:spacing w:after="0" w:line="240" w:lineRule="auto"/>
                        <w:rPr>
                          <w:rFonts w:ascii="Arial" w:hAnsi="Arial" w:cs="Arial"/>
                          <w:iCs/>
                          <w:color w:val="FF0000"/>
                          <w:sz w:val="24"/>
                          <w:szCs w:val="24"/>
                        </w:rPr>
                      </w:pPr>
                      <w:r>
                        <w:rPr>
                          <w:rFonts w:ascii="Arial" w:hAnsi="Arial" w:cs="Arial"/>
                          <w:iCs/>
                          <w:color w:val="FF0000"/>
                          <w:sz w:val="24"/>
                          <w:szCs w:val="24"/>
                        </w:rPr>
                        <w:br w:type="page"/>
                      </w:r>
                    </w:p>
                    <w:p w14:paraId="1D683249" w14:textId="77777777" w:rsidR="00AA3205" w:rsidRPr="00E20519" w:rsidRDefault="00AA3205" w:rsidP="00AA3205">
                      <w:pPr>
                        <w:spacing w:line="240" w:lineRule="auto"/>
                        <w:rPr>
                          <w:rFonts w:ascii="Arial" w:hAnsi="Arial" w:cs="Arial"/>
                          <w:sz w:val="16"/>
                          <w:szCs w:val="16"/>
                        </w:rPr>
                      </w:pPr>
                    </w:p>
                    <w:bookmarkEnd w:id="1"/>
                    <w:p w14:paraId="7715290E" w14:textId="3D95E210" w:rsidR="00384A3A" w:rsidRPr="004A56EB" w:rsidRDefault="00384A3A" w:rsidP="005467D7">
                      <w:pPr>
                        <w:spacing w:after="0" w:line="240" w:lineRule="auto"/>
                        <w:rPr>
                          <w:rFonts w:ascii="Arial" w:hAnsi="Arial" w:cs="Arial"/>
                          <w:sz w:val="15"/>
                          <w:szCs w:val="15"/>
                        </w:rPr>
                      </w:pPr>
                    </w:p>
                  </w:txbxContent>
                </v:textbox>
                <w10:wrap anchorx="margin"/>
              </v:rect>
            </w:pict>
          </mc:Fallback>
        </mc:AlternateContent>
      </w:r>
      <w:r w:rsidR="00340422">
        <w:rPr>
          <w:noProof/>
        </w:rPr>
        <w:drawing>
          <wp:anchor distT="0" distB="0" distL="114300" distR="114300" simplePos="0" relativeHeight="251680768" behindDoc="1" locked="0" layoutInCell="1" allowOverlap="1" wp14:anchorId="0B9BA84E" wp14:editId="0411761C">
            <wp:simplePos x="0" y="0"/>
            <wp:positionH relativeFrom="margin">
              <wp:posOffset>4992370</wp:posOffset>
            </wp:positionH>
            <wp:positionV relativeFrom="paragraph">
              <wp:posOffset>441325</wp:posOffset>
            </wp:positionV>
            <wp:extent cx="1951355" cy="930275"/>
            <wp:effectExtent l="0" t="0" r="0" b="0"/>
            <wp:wrapTight wrapText="bothSides">
              <wp:wrapPolygon edited="0">
                <wp:start x="3163" y="885"/>
                <wp:lineTo x="2109" y="2654"/>
                <wp:lineTo x="0" y="7519"/>
                <wp:lineTo x="0" y="10173"/>
                <wp:lineTo x="843" y="18135"/>
                <wp:lineTo x="3585" y="19462"/>
                <wp:lineTo x="7170" y="20347"/>
                <wp:lineTo x="9067" y="20347"/>
                <wp:lineTo x="18346" y="19462"/>
                <wp:lineTo x="21298" y="18577"/>
                <wp:lineTo x="20876" y="15924"/>
                <wp:lineTo x="18346" y="8846"/>
                <wp:lineTo x="18767" y="2212"/>
                <wp:lineTo x="17713" y="1769"/>
                <wp:lineTo x="6326" y="885"/>
                <wp:lineTo x="3163" y="885"/>
              </wp:wrapPolygon>
            </wp:wrapTight>
            <wp:docPr id="5" name="Picture 5" descr="A picture containing whee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olwatermark_100.png"/>
                    <pic:cNvPicPr/>
                  </pic:nvPicPr>
                  <pic:blipFill>
                    <a:blip r:embed="rId11" cstate="print">
                      <a:duotone>
                        <a:prstClr val="black"/>
                        <a:schemeClr val="accent3">
                          <a:tint val="45000"/>
                          <a:satMod val="400000"/>
                        </a:schemeClr>
                      </a:duotone>
                      <a:alphaModFix amt="50000"/>
                      <a:extLst>
                        <a:ext uri="{28A0092B-C50C-407E-A947-70E740481C1C}">
                          <a14:useLocalDpi xmlns:a14="http://schemas.microsoft.com/office/drawing/2010/main" val="0"/>
                        </a:ext>
                      </a:extLst>
                    </a:blip>
                    <a:stretch>
                      <a:fillRect/>
                    </a:stretch>
                  </pic:blipFill>
                  <pic:spPr>
                    <a:xfrm>
                      <a:off x="0" y="0"/>
                      <a:ext cx="1951355" cy="930275"/>
                    </a:xfrm>
                    <a:prstGeom prst="rect">
                      <a:avLst/>
                    </a:prstGeom>
                  </pic:spPr>
                </pic:pic>
              </a:graphicData>
            </a:graphic>
            <wp14:sizeRelH relativeFrom="margin">
              <wp14:pctWidth>0</wp14:pctWidth>
            </wp14:sizeRelH>
            <wp14:sizeRelV relativeFrom="margin">
              <wp14:pctHeight>0</wp14:pctHeight>
            </wp14:sizeRelV>
          </wp:anchor>
        </w:drawing>
      </w:r>
      <w:r w:rsidR="00385340" w:rsidRPr="00385340">
        <w:rPr>
          <w:b/>
          <w:bCs/>
        </w:rPr>
        <w:t xml:space="preserve">client needs analysis client needs analysis </w:t>
      </w:r>
      <w:r w:rsidR="00753B40" w:rsidRPr="00753B40">
        <w:rPr>
          <w:b/>
          <w:bCs/>
          <w:noProof/>
        </w:rPr>
        <mc:AlternateContent>
          <mc:Choice Requires="wps">
            <w:drawing>
              <wp:anchor distT="0" distB="0" distL="114300" distR="114300" simplePos="0" relativeHeight="251677696" behindDoc="0" locked="0" layoutInCell="1" allowOverlap="1" wp14:anchorId="5C5C0849" wp14:editId="2F222BC8">
                <wp:simplePos x="0" y="0"/>
                <wp:positionH relativeFrom="column">
                  <wp:posOffset>0</wp:posOffset>
                </wp:positionH>
                <wp:positionV relativeFrom="paragraph">
                  <wp:posOffset>1286540</wp:posOffset>
                </wp:positionV>
                <wp:extent cx="6357938" cy="307777"/>
                <wp:effectExtent l="0" t="0" r="0" b="0"/>
                <wp:wrapNone/>
                <wp:docPr id="19" name="TextBox 1"/>
                <wp:cNvGraphicFramePr/>
                <a:graphic xmlns:a="http://schemas.openxmlformats.org/drawingml/2006/main">
                  <a:graphicData uri="http://schemas.microsoft.com/office/word/2010/wordprocessingShape">
                    <wps:wsp>
                      <wps:cNvSpPr txBox="1"/>
                      <wps:spPr>
                        <a:xfrm>
                          <a:off x="0" y="0"/>
                          <a:ext cx="6357938" cy="307777"/>
                        </a:xfrm>
                        <a:prstGeom prst="rect">
                          <a:avLst/>
                        </a:prstGeom>
                        <a:noFill/>
                      </wps:spPr>
                      <wps:txbx>
                        <w:txbxContent>
                          <w:p w14:paraId="58BD8C6D" w14:textId="647CD87F" w:rsidR="00753B40" w:rsidRDefault="00753B40" w:rsidP="00753B40">
                            <w:pPr>
                              <w:jc w:val="center"/>
                              <w:rPr>
                                <w:sz w:val="24"/>
                                <w:szCs w:val="24"/>
                              </w:rPr>
                            </w:pPr>
                            <w:r>
                              <w:rPr>
                                <w:rFonts w:ascii="Arial" w:hAnsi="Arial" w:cs="Arial"/>
                                <w:color w:val="FFFFFF" w:themeColor="background1"/>
                                <w:kern w:val="24"/>
                                <w:sz w:val="28"/>
                                <w:szCs w:val="28"/>
                              </w:rPr>
                              <w:t>Consumer Emails</w:t>
                            </w:r>
                            <w:r w:rsidR="00340422">
                              <w:rPr>
                                <w:rFonts w:ascii="Arial" w:hAnsi="Arial" w:cs="Arial"/>
                                <w:color w:val="FFFFFF" w:themeColor="background1"/>
                                <w:kern w:val="24"/>
                                <w:sz w:val="28"/>
                                <w:szCs w:val="28"/>
                              </w:rPr>
                              <w:t xml:space="preserve"> </w:t>
                            </w:r>
                            <w:r w:rsidR="0006106E">
                              <w:rPr>
                                <w:rFonts w:ascii="Arial" w:hAnsi="Arial" w:cs="Arial"/>
                                <w:color w:val="FFFFFF" w:themeColor="background1"/>
                                <w:kern w:val="24"/>
                                <w:sz w:val="28"/>
                                <w:szCs w:val="28"/>
                              </w:rPr>
                              <w:t>–</w:t>
                            </w:r>
                            <w:r>
                              <w:rPr>
                                <w:rFonts w:ascii="Arial" w:hAnsi="Arial" w:cs="Arial"/>
                                <w:color w:val="FFFFFF" w:themeColor="background1"/>
                                <w:kern w:val="24"/>
                                <w:sz w:val="28"/>
                                <w:szCs w:val="28"/>
                              </w:rPr>
                              <w:t xml:space="preserve"> </w:t>
                            </w:r>
                            <w:r w:rsidR="00E93D3E">
                              <w:rPr>
                                <w:rFonts w:ascii="Arial" w:hAnsi="Arial" w:cs="Arial"/>
                                <w:color w:val="FFFFFF" w:themeColor="background1"/>
                                <w:kern w:val="24"/>
                                <w:sz w:val="28"/>
                                <w:szCs w:val="28"/>
                              </w:rPr>
                              <w:t>Grow Your Business</w:t>
                            </w:r>
                          </w:p>
                        </w:txbxContent>
                      </wps:txbx>
                      <wps:bodyPr wrap="square" rtlCol="0">
                        <a:spAutoFit/>
                      </wps:bodyPr>
                    </wps:wsp>
                  </a:graphicData>
                </a:graphic>
              </wp:anchor>
            </w:drawing>
          </mc:Choice>
          <mc:Fallback>
            <w:pict>
              <v:shapetype w14:anchorId="5C5C0849" id="_x0000_t202" coordsize="21600,21600" o:spt="202" path="m,l,21600r21600,l21600,xe">
                <v:stroke joinstyle="miter"/>
                <v:path gradientshapeok="t" o:connecttype="rect"/>
              </v:shapetype>
              <v:shape id="TextBox 1" o:spid="_x0000_s1027" type="#_x0000_t202" style="position:absolute;margin-left:0;margin-top:101.3pt;width:500.65pt;height:24.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" filled="f" stroked="f">
                <v:textbox style="mso-fit-shape-to-text:t">
                  <w:txbxContent>
                    <w:p w14:paraId="58BD8C6D" w14:textId="647CD87F" w:rsidR="00753B40" w:rsidRDefault="00753B40" w:rsidP="00753B40">
                      <w:pPr>
                        <w:jc w:val="center"/>
                        <w:rPr>
                          <w:sz w:val="24"/>
                          <w:szCs w:val="24"/>
                        </w:rPr>
                      </w:pPr>
                      <w:r>
                        <w:rPr>
                          <w:rFonts w:ascii="Arial" w:hAnsi="Arial" w:cs="Arial"/>
                          <w:color w:val="FFFFFF" w:themeColor="background1"/>
                          <w:kern w:val="24"/>
                          <w:sz w:val="28"/>
                          <w:szCs w:val="28"/>
                        </w:rPr>
                        <w:t>Consumer Emails</w:t>
                      </w:r>
                      <w:r w:rsidR="00340422">
                        <w:rPr>
                          <w:rFonts w:ascii="Arial" w:hAnsi="Arial" w:cs="Arial"/>
                          <w:color w:val="FFFFFF" w:themeColor="background1"/>
                          <w:kern w:val="24"/>
                          <w:sz w:val="28"/>
                          <w:szCs w:val="28"/>
                        </w:rPr>
                        <w:t xml:space="preserve"> </w:t>
                      </w:r>
                      <w:r w:rsidR="0006106E">
                        <w:rPr>
                          <w:rFonts w:ascii="Arial" w:hAnsi="Arial" w:cs="Arial"/>
                          <w:color w:val="FFFFFF" w:themeColor="background1"/>
                          <w:kern w:val="24"/>
                          <w:sz w:val="28"/>
                          <w:szCs w:val="28"/>
                        </w:rPr>
                        <w:t>–</w:t>
                      </w:r>
                      <w:r>
                        <w:rPr>
                          <w:rFonts w:ascii="Arial" w:hAnsi="Arial" w:cs="Arial"/>
                          <w:color w:val="FFFFFF" w:themeColor="background1"/>
                          <w:kern w:val="24"/>
                          <w:sz w:val="28"/>
                          <w:szCs w:val="28"/>
                        </w:rPr>
                        <w:t xml:space="preserve"> </w:t>
                      </w:r>
                      <w:r w:rsidR="00E93D3E">
                        <w:rPr>
                          <w:rFonts w:ascii="Arial" w:hAnsi="Arial" w:cs="Arial"/>
                          <w:color w:val="FFFFFF" w:themeColor="background1"/>
                          <w:kern w:val="24"/>
                          <w:sz w:val="28"/>
                          <w:szCs w:val="28"/>
                        </w:rPr>
                        <w:t>Grow Your Business</w:t>
                      </w:r>
                    </w:p>
                  </w:txbxContent>
                </v:textbox>
              </v:shape>
            </w:pict>
          </mc:Fallback>
        </mc:AlternateContent>
      </w:r>
      <w:r w:rsidR="00505893" w:rsidRPr="00505893">
        <w:rPr>
          <w:noProof/>
        </w:rPr>
        <mc:AlternateContent>
          <mc:Choice Requires="wps">
            <w:drawing>
              <wp:anchor distT="0" distB="0" distL="114300" distR="114300" simplePos="0" relativeHeight="251667456" behindDoc="0" locked="0" layoutInCell="1" allowOverlap="1" wp14:anchorId="595738D3" wp14:editId="026DB3B4">
                <wp:simplePos x="0" y="0"/>
                <wp:positionH relativeFrom="margin">
                  <wp:align>right</wp:align>
                </wp:positionH>
                <wp:positionV relativeFrom="paragraph">
                  <wp:posOffset>1671292</wp:posOffset>
                </wp:positionV>
                <wp:extent cx="6858000" cy="400110"/>
                <wp:effectExtent l="0" t="0" r="0" b="0"/>
                <wp:wrapNone/>
                <wp:docPr id="2" name="TextBox 2"/>
                <wp:cNvGraphicFramePr/>
                <a:graphic xmlns:a="http://schemas.openxmlformats.org/drawingml/2006/main">
                  <a:graphicData uri="http://schemas.microsoft.com/office/word/2010/wordprocessingShape">
                    <wps:wsp>
                      <wps:cNvSpPr txBox="1"/>
                      <wps:spPr>
                        <a:xfrm>
                          <a:off x="0" y="0"/>
                          <a:ext cx="6858000" cy="400110"/>
                        </a:xfrm>
                        <a:prstGeom prst="rect">
                          <a:avLst/>
                        </a:prstGeom>
                        <a:noFill/>
                      </wps:spPr>
                      <wps:txbx>
                        <w:txbxContent>
                          <w:p w14:paraId="610B526C" w14:textId="6176C6A1" w:rsidR="00505893" w:rsidRDefault="00505893" w:rsidP="00505893">
                            <w:pPr>
                              <w:jc w:val="center"/>
                              <w:rPr>
                                <w:sz w:val="24"/>
                                <w:szCs w:val="24"/>
                              </w:rPr>
                            </w:pPr>
                            <w:r>
                              <w:rPr>
                                <w:rFonts w:hAnsi="Calibri"/>
                                <w:i/>
                                <w:iCs/>
                                <w:color w:val="000000" w:themeColor="text1"/>
                                <w:kern w:val="24"/>
                                <w:sz w:val="20"/>
                                <w:szCs w:val="20"/>
                              </w:rPr>
                              <w:t xml:space="preserve">Note these emails are intended for use by financial professionals to cut and paste into their email program and send to their clients and prospects.  Note that the red areas should/can be customized. </w:t>
                            </w:r>
                          </w:p>
                        </w:txbxContent>
                      </wps:txbx>
                      <wps:bodyPr wrap="square" rtlCol="0">
                        <a:spAutoFit/>
                      </wps:bodyPr>
                    </wps:wsp>
                  </a:graphicData>
                </a:graphic>
              </wp:anchor>
            </w:drawing>
          </mc:Choice>
          <mc:Fallback>
            <w:pict>
              <v:shape w14:anchorId="595738D3" id="TextBox 2" o:spid="_x0000_s1028" type="#_x0000_t202" style="position:absolute;margin-left:488.8pt;margin-top:131.6pt;width:540pt;height:31.5pt;z-index:2516674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" filled="f" stroked="f">
                <v:textbox style="mso-fit-shape-to-text:t">
                  <w:txbxContent>
                    <w:p w14:paraId="610B526C" w14:textId="6176C6A1" w:rsidR="00505893" w:rsidRDefault="00505893" w:rsidP="00505893">
                      <w:pPr>
                        <w:jc w:val="center"/>
                        <w:rPr>
                          <w:sz w:val="24"/>
                          <w:szCs w:val="24"/>
                        </w:rPr>
                      </w:pPr>
                      <w:r>
                        <w:rPr>
                          <w:rFonts w:hAnsi="Calibri"/>
                          <w:i/>
                          <w:iCs/>
                          <w:color w:val="000000" w:themeColor="text1"/>
                          <w:kern w:val="24"/>
                          <w:sz w:val="20"/>
                          <w:szCs w:val="20"/>
                        </w:rPr>
                        <w:t xml:space="preserve">Note these emails are intended for use by financial professionals to cut and paste into their email program and send to their clients and prospects.  Note that the red areas should/can be customized. </w:t>
                      </w:r>
                    </w:p>
                  </w:txbxContent>
                </v:textbox>
                <w10:wrap anchorx="margin"/>
              </v:shape>
            </w:pict>
          </mc:Fallback>
        </mc:AlternateContent>
      </w:r>
      <w:r w:rsidR="00505893" w:rsidRPr="00505893">
        <w:rPr>
          <w:noProof/>
        </w:rPr>
        <w:drawing>
          <wp:anchor distT="0" distB="0" distL="114300" distR="114300" simplePos="0" relativeHeight="251659264" behindDoc="0" locked="0" layoutInCell="1" allowOverlap="1" wp14:anchorId="19D83713" wp14:editId="1A14E144">
            <wp:simplePos x="0" y="0"/>
            <wp:positionH relativeFrom="column">
              <wp:posOffset>0</wp:posOffset>
            </wp:positionH>
            <wp:positionV relativeFrom="paragraph">
              <wp:posOffset>0</wp:posOffset>
            </wp:positionV>
            <wp:extent cx="6858000" cy="1285875"/>
            <wp:effectExtent l="0" t="0" r="0" b="9525"/>
            <wp:wrapNone/>
            <wp:docPr id="4" name="Picture 3">
              <a:extLst xmlns:a="http://schemas.openxmlformats.org/drawingml/2006/main">
                <a:ext uri="{FF2B5EF4-FFF2-40B4-BE49-F238E27FC236}">
                  <a16:creationId xmlns:a16="http://schemas.microsoft.com/office/drawing/2014/main" id="{13BA012E-2C52-F348-800B-7A6A3573C0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3BA012E-2C52-F348-800B-7A6A3573C0B0}"/>
                        </a:ext>
                      </a:extLst>
                    </pic:cNvPr>
                    <pic:cNvPicPr>
                      <a:picLocks noChangeAspect="1"/>
                    </pic:cNvPicPr>
                  </pic:nvPicPr>
                  <pic:blipFill>
                    <a:blip r:embed="rId12"/>
                    <a:stretch>
                      <a:fillRect/>
                    </a:stretch>
                  </pic:blipFill>
                  <pic:spPr>
                    <a:xfrm>
                      <a:off x="0" y="0"/>
                      <a:ext cx="6858000" cy="1285875"/>
                    </a:xfrm>
                    <a:prstGeom prst="rect">
                      <a:avLst/>
                    </a:prstGeom>
                  </pic:spPr>
                </pic:pic>
              </a:graphicData>
            </a:graphic>
          </wp:anchor>
        </w:drawing>
      </w:r>
      <w:r w:rsidR="00505893" w:rsidRPr="00505893">
        <w:rPr>
          <w:noProof/>
        </w:rPr>
        <w:drawing>
          <wp:anchor distT="0" distB="0" distL="114300" distR="114300" simplePos="0" relativeHeight="251660288" behindDoc="0" locked="0" layoutInCell="1" allowOverlap="1" wp14:anchorId="3437B6C8" wp14:editId="586BDA3E">
            <wp:simplePos x="0" y="0"/>
            <wp:positionH relativeFrom="column">
              <wp:posOffset>0</wp:posOffset>
            </wp:positionH>
            <wp:positionV relativeFrom="paragraph">
              <wp:posOffset>8766175</wp:posOffset>
            </wp:positionV>
            <wp:extent cx="777240" cy="394094"/>
            <wp:effectExtent l="0" t="0" r="3810" b="6350"/>
            <wp:wrapNone/>
            <wp:docPr id="3" name="Picture 2">
              <a:extLst xmlns:a="http://schemas.openxmlformats.org/drawingml/2006/main">
                <a:ext uri="{FF2B5EF4-FFF2-40B4-BE49-F238E27FC236}">
                  <a16:creationId xmlns:a16="http://schemas.microsoft.com/office/drawing/2014/main" id="{C1CF43B7-FDAF-E445-8630-FAE69E46AF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1CF43B7-FDAF-E445-8630-FAE69E46AF8E}"/>
                        </a:ext>
                      </a:extLst>
                    </pic:cNvPr>
                    <pic:cNvPicPr>
                      <a:picLocks noChangeAspect="1"/>
                    </pic:cNvPicPr>
                  </pic:nvPicPr>
                  <pic:blipFill>
                    <a:blip r:embed="rId13"/>
                    <a:stretch>
                      <a:fillRect/>
                    </a:stretch>
                  </pic:blipFill>
                  <pic:spPr>
                    <a:xfrm>
                      <a:off x="0" y="0"/>
                      <a:ext cx="777240" cy="394094"/>
                    </a:xfrm>
                    <a:prstGeom prst="rect">
                      <a:avLst/>
                    </a:prstGeom>
                  </pic:spPr>
                </pic:pic>
              </a:graphicData>
            </a:graphic>
          </wp:anchor>
        </w:drawing>
      </w:r>
      <w:r w:rsidR="00505893" w:rsidRPr="00505893">
        <w:rPr>
          <w:noProof/>
        </w:rPr>
        <mc:AlternateContent>
          <mc:Choice Requires="wps">
            <w:drawing>
              <wp:anchor distT="0" distB="0" distL="114300" distR="114300" simplePos="0" relativeHeight="251661312" behindDoc="0" locked="0" layoutInCell="1" allowOverlap="1" wp14:anchorId="3CA05038" wp14:editId="6D324A0F">
                <wp:simplePos x="0" y="0"/>
                <wp:positionH relativeFrom="column">
                  <wp:posOffset>0</wp:posOffset>
                </wp:positionH>
                <wp:positionV relativeFrom="paragraph">
                  <wp:posOffset>1285875</wp:posOffset>
                </wp:positionV>
                <wp:extent cx="6858000" cy="331178"/>
                <wp:effectExtent l="0" t="0" r="0" b="0"/>
                <wp:wrapNone/>
                <wp:docPr id="8" name="Rectangle 7">
                  <a:extLst xmlns:a="http://schemas.openxmlformats.org/drawingml/2006/main">
                    <a:ext uri="{FF2B5EF4-FFF2-40B4-BE49-F238E27FC236}">
                      <a16:creationId xmlns:a16="http://schemas.microsoft.com/office/drawing/2014/main" id="{B431FB6A-A858-1348-A512-B60FE1939142}"/>
                    </a:ext>
                  </a:extLst>
                </wp:docPr>
                <wp:cNvGraphicFramePr/>
                <a:graphic xmlns:a="http://schemas.openxmlformats.org/drawingml/2006/main">
                  <a:graphicData uri="http://schemas.microsoft.com/office/word/2010/wordprocessingShape">
                    <wps:wsp>
                      <wps:cNvSpPr/>
                      <wps:spPr>
                        <a:xfrm>
                          <a:off x="0" y="0"/>
                          <a:ext cx="6858000" cy="331178"/>
                        </a:xfrm>
                        <a:prstGeom prst="rect">
                          <a:avLst/>
                        </a:prstGeom>
                        <a:solidFill>
                          <a:srgbClr val="0018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A3522" id="Rectangle 7" o:spid="_x0000_s1026" style="position:absolute;margin-left:0;margin-top:101.25pt;width:540pt;height:26.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" fillcolor="#001871" stroked="f" strokeweight="1pt"/>
            </w:pict>
          </mc:Fallback>
        </mc:AlternateContent>
      </w:r>
      <w:r w:rsidR="00505893" w:rsidRPr="00505893">
        <w:rPr>
          <w:noProof/>
        </w:rPr>
        <mc:AlternateContent>
          <mc:Choice Requires="wps">
            <w:drawing>
              <wp:anchor distT="0" distB="0" distL="114300" distR="114300" simplePos="0" relativeHeight="251662336" behindDoc="0" locked="0" layoutInCell="1" allowOverlap="1" wp14:anchorId="3D5019DC" wp14:editId="44FCE2DD">
                <wp:simplePos x="0" y="0"/>
                <wp:positionH relativeFrom="column">
                  <wp:posOffset>0</wp:posOffset>
                </wp:positionH>
                <wp:positionV relativeFrom="paragraph">
                  <wp:posOffset>1616710</wp:posOffset>
                </wp:positionV>
                <wp:extent cx="6858000" cy="681925"/>
                <wp:effectExtent l="0" t="0" r="0" b="4445"/>
                <wp:wrapNone/>
                <wp:docPr id="9" name="Rectangle 8">
                  <a:extLst xmlns:a="http://schemas.openxmlformats.org/drawingml/2006/main">
                    <a:ext uri="{FF2B5EF4-FFF2-40B4-BE49-F238E27FC236}">
                      <a16:creationId xmlns:a16="http://schemas.microsoft.com/office/drawing/2014/main" id="{DE66B4AB-5F1A-584F-A40B-D531D28C2AEF}"/>
                    </a:ext>
                  </a:extLst>
                </wp:docPr>
                <wp:cNvGraphicFramePr/>
                <a:graphic xmlns:a="http://schemas.openxmlformats.org/drawingml/2006/main">
                  <a:graphicData uri="http://schemas.microsoft.com/office/word/2010/wordprocessingShape">
                    <wps:wsp>
                      <wps:cNvSpPr/>
                      <wps:spPr>
                        <a:xfrm>
                          <a:off x="0" y="0"/>
                          <a:ext cx="6858000" cy="681925"/>
                        </a:xfrm>
                        <a:prstGeom prst="rect">
                          <a:avLst/>
                        </a:prstGeom>
                        <a:solidFill>
                          <a:srgbClr val="001871">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2564F" id="Rectangle 8" o:spid="_x0000_s1026" style="position:absolute;margin-left:0;margin-top:127.3pt;width:540pt;height:53.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" fillcolor="#001871" stroked="f" strokeweight="1pt">
                <v:fill opacity="6682f"/>
              </v:rect>
            </w:pict>
          </mc:Fallback>
        </mc:AlternateContent>
      </w:r>
      <w:r w:rsidR="00505893" w:rsidRPr="00505893">
        <w:rPr>
          <w:noProof/>
        </w:rPr>
        <w:drawing>
          <wp:anchor distT="0" distB="0" distL="114300" distR="114300" simplePos="0" relativeHeight="251663360" behindDoc="0" locked="0" layoutInCell="1" allowOverlap="1" wp14:anchorId="34981F3D" wp14:editId="4AF330AA">
            <wp:simplePos x="0" y="0"/>
            <wp:positionH relativeFrom="column">
              <wp:posOffset>466725</wp:posOffset>
            </wp:positionH>
            <wp:positionV relativeFrom="paragraph">
              <wp:posOffset>353695</wp:posOffset>
            </wp:positionV>
            <wp:extent cx="3901440" cy="731520"/>
            <wp:effectExtent l="19050" t="0" r="0" b="11430"/>
            <wp:wrapNone/>
            <wp:docPr id="10" name="Picture 9">
              <a:extLst xmlns:a="http://schemas.openxmlformats.org/drawingml/2006/main">
                <a:ext uri="{FF2B5EF4-FFF2-40B4-BE49-F238E27FC236}">
                  <a16:creationId xmlns:a16="http://schemas.microsoft.com/office/drawing/2014/main" id="{655F2023-5368-0D4B-9987-928BA0A11A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655F2023-5368-0D4B-9987-928BA0A11AFE}"/>
                        </a:ext>
                      </a:extLst>
                    </pic:cNvPr>
                    <pic:cNvPicPr>
                      <a:picLocks noChangeAspect="1"/>
                    </pic:cNvPicPr>
                  </pic:nvPicPr>
                  <pic:blipFill>
                    <a:blip r:embed="rId14"/>
                    <a:stretch>
                      <a:fillRect/>
                    </a:stretch>
                  </pic:blipFill>
                  <pic:spPr>
                    <a:xfrm>
                      <a:off x="0" y="0"/>
                      <a:ext cx="3901440" cy="731520"/>
                    </a:xfrm>
                    <a:prstGeom prst="rect">
                      <a:avLst/>
                    </a:prstGeom>
                    <a:effectLst>
                      <a:outerShdw blurRad="38100" dist="25400" dir="2700000" algn="tl" rotWithShape="0">
                        <a:prstClr val="black">
                          <a:alpha val="80000"/>
                        </a:prstClr>
                      </a:outerShdw>
                    </a:effectLst>
                  </pic:spPr>
                </pic:pic>
              </a:graphicData>
            </a:graphic>
          </wp:anchor>
        </w:drawing>
      </w:r>
    </w:p>
    <w:sectPr w:rsidR="0021399B" w:rsidSect="005058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36E6E"/>
    <w:multiLevelType w:val="hybridMultilevel"/>
    <w:tmpl w:val="9030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E53847"/>
    <w:multiLevelType w:val="hybridMultilevel"/>
    <w:tmpl w:val="967C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35308"/>
    <w:multiLevelType w:val="hybridMultilevel"/>
    <w:tmpl w:val="59CA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93"/>
    <w:rsid w:val="0006106E"/>
    <w:rsid w:val="0008094C"/>
    <w:rsid w:val="000F4E5E"/>
    <w:rsid w:val="001B15C9"/>
    <w:rsid w:val="0021399B"/>
    <w:rsid w:val="00267D9B"/>
    <w:rsid w:val="00317093"/>
    <w:rsid w:val="00340422"/>
    <w:rsid w:val="00384A3A"/>
    <w:rsid w:val="00385340"/>
    <w:rsid w:val="003E2FDA"/>
    <w:rsid w:val="00455B77"/>
    <w:rsid w:val="00492BFB"/>
    <w:rsid w:val="004A56EB"/>
    <w:rsid w:val="004C4B6B"/>
    <w:rsid w:val="00505893"/>
    <w:rsid w:val="00536B24"/>
    <w:rsid w:val="005467D7"/>
    <w:rsid w:val="006553A9"/>
    <w:rsid w:val="006F5D3D"/>
    <w:rsid w:val="00753B40"/>
    <w:rsid w:val="007657AB"/>
    <w:rsid w:val="00774A60"/>
    <w:rsid w:val="007A7D5C"/>
    <w:rsid w:val="008425B1"/>
    <w:rsid w:val="00880F6D"/>
    <w:rsid w:val="00A6692A"/>
    <w:rsid w:val="00AA3205"/>
    <w:rsid w:val="00BA1F24"/>
    <w:rsid w:val="00BE1D9D"/>
    <w:rsid w:val="00CC11A2"/>
    <w:rsid w:val="00CE7912"/>
    <w:rsid w:val="00D9430E"/>
    <w:rsid w:val="00E93D3E"/>
    <w:rsid w:val="00F8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B8DD"/>
  <w15:chartTrackingRefBased/>
  <w15:docId w15:val="{D617BB0D-0A70-4056-88E7-8D1F4134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893"/>
    <w:rPr>
      <w:color w:val="0000FF"/>
      <w:u w:val="single"/>
    </w:rPr>
  </w:style>
  <w:style w:type="paragraph" w:styleId="Footer">
    <w:name w:val="footer"/>
    <w:basedOn w:val="Normal"/>
    <w:link w:val="FooterChar"/>
    <w:uiPriority w:val="99"/>
    <w:unhideWhenUsed/>
    <w:rsid w:val="00492BFB"/>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492BFB"/>
    <w:rPr>
      <w:rFonts w:ascii="Calibri" w:eastAsia="Times New Roman" w:hAnsi="Calibri" w:cs="Times New Roman"/>
    </w:rPr>
  </w:style>
  <w:style w:type="paragraph" w:styleId="PlainText">
    <w:name w:val="Plain Text"/>
    <w:basedOn w:val="Normal"/>
    <w:link w:val="PlainTextChar"/>
    <w:uiPriority w:val="99"/>
    <w:unhideWhenUsed/>
    <w:rsid w:val="00492BFB"/>
    <w:pPr>
      <w:spacing w:after="0" w:line="240" w:lineRule="auto"/>
    </w:pPr>
    <w:rPr>
      <w:rFonts w:ascii="Calibri" w:eastAsia="Times New Roman" w:hAnsi="Calibri" w:cs="Calibri"/>
    </w:rPr>
  </w:style>
  <w:style w:type="character" w:customStyle="1" w:styleId="PlainTextChar">
    <w:name w:val="Plain Text Char"/>
    <w:basedOn w:val="DefaultParagraphFont"/>
    <w:link w:val="PlainText"/>
    <w:uiPriority w:val="99"/>
    <w:rsid w:val="00492BFB"/>
    <w:rPr>
      <w:rFonts w:ascii="Calibri" w:eastAsia="Times New Roman" w:hAnsi="Calibri" w:cs="Calibri"/>
    </w:rPr>
  </w:style>
  <w:style w:type="paragraph" w:styleId="BodyText">
    <w:name w:val="Body Text"/>
    <w:basedOn w:val="Normal"/>
    <w:link w:val="BodyTextChar"/>
    <w:uiPriority w:val="1"/>
    <w:qFormat/>
    <w:rsid w:val="007A7D5C"/>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7A7D5C"/>
    <w:rPr>
      <w:rFonts w:ascii="Arial" w:eastAsiaTheme="minorEastAsia" w:hAnsi="Arial" w:cs="Arial"/>
      <w:sz w:val="16"/>
      <w:szCs w:val="16"/>
    </w:rPr>
  </w:style>
  <w:style w:type="character" w:styleId="FollowedHyperlink">
    <w:name w:val="FollowedHyperlink"/>
    <w:basedOn w:val="DefaultParagraphFont"/>
    <w:uiPriority w:val="99"/>
    <w:semiHidden/>
    <w:unhideWhenUsed/>
    <w:rsid w:val="007A7D5C"/>
    <w:rPr>
      <w:color w:val="954F72" w:themeColor="followedHyperlink"/>
      <w:u w:val="single"/>
    </w:rPr>
  </w:style>
  <w:style w:type="paragraph" w:styleId="ListParagraph">
    <w:name w:val="List Paragraph"/>
    <w:basedOn w:val="Normal"/>
    <w:uiPriority w:val="34"/>
    <w:qFormat/>
    <w:rsid w:val="006F5D3D"/>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cloud.api.aig.com/life/connext-fdm/download/100AicF6FGkgO9MMYvefTIwGZPotd4G5bembQa5PrreVl78uFK-lgbuaVGGsYRjj2mT-Q2FidcDdIeq0kz-0rgWQ-g"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aig.com/LifeIQ" TargetMode="External"/><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ve.cloud.api.aig.com/life/connext-fdm/download/100AicF6FGkgO9MMYvefTIwGZPotd4G5bembQa5PrreVl78uFK-lgbuaVGGsYRjj2mT-Q2FidcDdIeq0kz-0rgWQ-g" TargetMode="External"/><Relationship Id="rId11" Type="http://schemas.openxmlformats.org/officeDocument/2006/relationships/image" Target="media/image1.png"/><Relationship Id="rId5" Type="http://schemas.openxmlformats.org/officeDocument/2006/relationships/hyperlink" Target="https://live.cloud.api.aig.com/life/connext-fdm/download/100AicF6FGkgO9MMYvefTIwGZPotd4G5bembQa5PrreVl78uFK-lgbuaVGGsYRjj2mT-Q2FidcDdIeq0kz-0rgWQ-g" TargetMode="External"/><Relationship Id="rId15" Type="http://schemas.openxmlformats.org/officeDocument/2006/relationships/fontTable" Target="fontTable.xml"/><Relationship Id="rId10" Type="http://schemas.openxmlformats.org/officeDocument/2006/relationships/hyperlink" Target="http://aig.com/LifeIQ" TargetMode="External"/><Relationship Id="rId4" Type="http://schemas.openxmlformats.org/officeDocument/2006/relationships/webSettings" Target="webSettings.xml"/><Relationship Id="rId9" Type="http://schemas.openxmlformats.org/officeDocument/2006/relationships/hyperlink" Target="https://live.cloud.api.aig.com/life/connext-fdm/download/100AicF6FGkgO9MMYvefTIwGZPotd4G5bembQa5PrreVl78uFK-lgbuaVGGsYRjj2mT-Q2FidcDdIeq0kz-0rgWQ-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AIG</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Goodson, Doris H</dc:creator>
  <cp:keywords/>
  <dc:description/>
  <cp:lastModifiedBy>Goodson, Doris H</cp:lastModifiedBy>
  <cp:revision>2</cp:revision>
  <dcterms:created xsi:type="dcterms:W3CDTF">2020-06-16T21:20:00Z</dcterms:created>
  <dcterms:modified xsi:type="dcterms:W3CDTF">2020-06-16T21:20:00Z</dcterms:modified>
</cp:coreProperties>
</file>