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0F94" w14:textId="77777777" w:rsidR="00240B4B" w:rsidRDefault="00240B4B" w:rsidP="00240B4B">
      <w:pPr>
        <w:spacing w:after="0" w:line="240" w:lineRule="auto"/>
        <w:jc w:val="center"/>
        <w:rPr>
          <w:b/>
          <w:bCs/>
          <w:sz w:val="28"/>
          <w:szCs w:val="28"/>
        </w:rPr>
      </w:pPr>
    </w:p>
    <w:p w14:paraId="7D466339" w14:textId="77777777" w:rsidR="00240B4B" w:rsidRDefault="00240B4B" w:rsidP="00240B4B">
      <w:pPr>
        <w:spacing w:after="0" w:line="240" w:lineRule="auto"/>
        <w:jc w:val="center"/>
        <w:rPr>
          <w:b/>
          <w:bCs/>
          <w:sz w:val="28"/>
          <w:szCs w:val="28"/>
        </w:rPr>
      </w:pPr>
      <w:r>
        <w:rPr>
          <w:b/>
          <w:bCs/>
          <w:sz w:val="28"/>
          <w:szCs w:val="28"/>
        </w:rPr>
        <w:t xml:space="preserve">Social Media Consumer Prospecting </w:t>
      </w:r>
    </w:p>
    <w:p w14:paraId="10598655" w14:textId="77777777" w:rsidR="00240B4B" w:rsidRPr="00424848" w:rsidRDefault="00C45D27" w:rsidP="00240B4B">
      <w:pPr>
        <w:spacing w:after="0" w:line="240" w:lineRule="auto"/>
        <w:jc w:val="center"/>
        <w:rPr>
          <w:b/>
          <w:bCs/>
          <w:sz w:val="28"/>
          <w:szCs w:val="28"/>
        </w:rPr>
      </w:pPr>
      <w:r>
        <w:rPr>
          <w:b/>
          <w:bCs/>
          <w:sz w:val="28"/>
          <w:szCs w:val="28"/>
        </w:rPr>
        <w:t>IUL Basics</w:t>
      </w:r>
    </w:p>
    <w:p w14:paraId="558331D6" w14:textId="77777777" w:rsidR="00240B4B" w:rsidRDefault="00240B4B" w:rsidP="00240B4B">
      <w:pPr>
        <w:spacing w:after="0" w:line="240" w:lineRule="auto"/>
        <w:rPr>
          <w:bCs/>
        </w:rPr>
      </w:pPr>
    </w:p>
    <w:p w14:paraId="251BB91C" w14:textId="77777777" w:rsidR="00240B4B" w:rsidRDefault="00240B4B" w:rsidP="00240B4B">
      <w:pPr>
        <w:spacing w:after="0" w:line="240" w:lineRule="auto"/>
        <w:rPr>
          <w:bCs/>
        </w:rPr>
      </w:pPr>
    </w:p>
    <w:p w14:paraId="33991CE6" w14:textId="77777777" w:rsidR="00240B4B" w:rsidRPr="00B7083B" w:rsidRDefault="00240B4B" w:rsidP="00240B4B">
      <w:pPr>
        <w:spacing w:after="0"/>
        <w:rPr>
          <w:rFonts w:ascii="Arial" w:hAnsi="Arial" w:cs="Arial"/>
          <w:bCs/>
          <w:i/>
          <w:sz w:val="24"/>
          <w:szCs w:val="24"/>
        </w:rPr>
      </w:pPr>
      <w:r w:rsidRPr="00B7083B">
        <w:rPr>
          <w:rFonts w:ascii="Arial" w:hAnsi="Arial" w:cs="Arial"/>
          <w:bCs/>
          <w:i/>
          <w:sz w:val="24"/>
          <w:szCs w:val="24"/>
        </w:rPr>
        <w:t>Copy and paste suggested content for prospecting.</w:t>
      </w:r>
    </w:p>
    <w:p w14:paraId="13F6601A" w14:textId="77777777" w:rsidR="00240B4B" w:rsidRPr="00B7083B" w:rsidRDefault="00240B4B" w:rsidP="00240B4B">
      <w:pPr>
        <w:spacing w:after="0"/>
        <w:rPr>
          <w:rFonts w:ascii="Arial" w:hAnsi="Arial" w:cs="Arial"/>
          <w:bCs/>
          <w:i/>
          <w:sz w:val="24"/>
          <w:szCs w:val="24"/>
        </w:rPr>
      </w:pPr>
      <w:r w:rsidRPr="00B7083B">
        <w:rPr>
          <w:rFonts w:ascii="Arial" w:hAnsi="Arial" w:cs="Arial"/>
          <w:bCs/>
          <w:i/>
          <w:sz w:val="24"/>
          <w:szCs w:val="24"/>
        </w:rPr>
        <w:t>Links are embedd</w:t>
      </w:r>
      <w:r>
        <w:rPr>
          <w:rFonts w:ascii="Arial" w:hAnsi="Arial" w:cs="Arial"/>
          <w:bCs/>
          <w:i/>
          <w:sz w:val="24"/>
          <w:szCs w:val="24"/>
        </w:rPr>
        <w:t>ed and optimized in the content below.</w:t>
      </w:r>
    </w:p>
    <w:p w14:paraId="6DD16FED" w14:textId="77777777" w:rsidR="00240B4B" w:rsidRPr="00B7083B" w:rsidRDefault="00240B4B" w:rsidP="00240B4B">
      <w:pPr>
        <w:spacing w:after="0"/>
        <w:ind w:right="-360"/>
        <w:rPr>
          <w:rFonts w:ascii="Arial" w:hAnsi="Arial" w:cs="Arial"/>
          <w:bCs/>
          <w:i/>
          <w:sz w:val="24"/>
          <w:szCs w:val="24"/>
        </w:rPr>
      </w:pPr>
      <w:r>
        <w:rPr>
          <w:rFonts w:ascii="Arial" w:hAnsi="Arial" w:cs="Arial"/>
          <w:bCs/>
          <w:i/>
          <w:sz w:val="24"/>
          <w:szCs w:val="24"/>
        </w:rPr>
        <w:t xml:space="preserve">Note: </w:t>
      </w:r>
      <w:r w:rsidRPr="00B7083B">
        <w:rPr>
          <w:rFonts w:ascii="Arial" w:hAnsi="Arial" w:cs="Arial"/>
          <w:bCs/>
          <w:i/>
          <w:sz w:val="24"/>
          <w:szCs w:val="24"/>
        </w:rPr>
        <w:t>Check with your compliance department before sending any prospecting messages.</w:t>
      </w:r>
    </w:p>
    <w:p w14:paraId="16BFD6EE" w14:textId="77777777" w:rsidR="00240B4B" w:rsidRDefault="00240B4B" w:rsidP="00240B4B">
      <w:pPr>
        <w:spacing w:after="0" w:line="240" w:lineRule="auto"/>
        <w:rPr>
          <w:b/>
          <w:bCs/>
        </w:rPr>
      </w:pPr>
    </w:p>
    <w:p w14:paraId="220728E1" w14:textId="77777777" w:rsidR="00DC34C5" w:rsidRPr="00DC34C5" w:rsidRDefault="00DC34C5" w:rsidP="00DC34C5">
      <w:pPr>
        <w:spacing w:after="0"/>
        <w:rPr>
          <w:rFonts w:ascii="Arial" w:hAnsi="Arial" w:cs="Arial"/>
          <w:b/>
          <w:bCs/>
          <w:i/>
          <w:sz w:val="28"/>
          <w:szCs w:val="28"/>
        </w:rPr>
      </w:pPr>
      <w:proofErr w:type="spellStart"/>
      <w:r w:rsidRPr="00DC34C5">
        <w:rPr>
          <w:rFonts w:ascii="Arial" w:hAnsi="Arial" w:cs="Arial"/>
          <w:b/>
          <w:bCs/>
          <w:i/>
          <w:sz w:val="28"/>
          <w:szCs w:val="28"/>
          <w:highlight w:val="yellow"/>
        </w:rPr>
        <w:t>LinkedIN</w:t>
      </w:r>
      <w:proofErr w:type="spellEnd"/>
      <w:r w:rsidRPr="00DC34C5">
        <w:rPr>
          <w:rFonts w:ascii="Arial" w:hAnsi="Arial" w:cs="Arial"/>
          <w:b/>
          <w:bCs/>
          <w:i/>
          <w:sz w:val="28"/>
          <w:szCs w:val="28"/>
          <w:highlight w:val="yellow"/>
        </w:rPr>
        <w:t xml:space="preserve"> or Facebook Posts</w:t>
      </w:r>
    </w:p>
    <w:p w14:paraId="07B7F850"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What does your road to #retirement look like? Plan a smooth route into your “Retirement GPS”.  </w:t>
      </w:r>
      <w:hyperlink r:id="rId8" w:history="1">
        <w:r w:rsidRPr="00DC34C5">
          <w:rPr>
            <w:rStyle w:val="Hyperlink"/>
            <w:rFonts w:ascii="Arial" w:hAnsi="Arial" w:cs="Arial"/>
            <w:iCs/>
            <w:sz w:val="28"/>
            <w:szCs w:val="28"/>
          </w:rPr>
          <w:t>https://bit.ly/3cvPhr1</w:t>
        </w:r>
      </w:hyperlink>
      <w:r w:rsidRPr="00DC34C5">
        <w:rPr>
          <w:rFonts w:ascii="Arial" w:hAnsi="Arial" w:cs="Arial"/>
          <w:iCs/>
          <w:sz w:val="28"/>
          <w:szCs w:val="28"/>
        </w:rPr>
        <w:t xml:space="preserve"> </w:t>
      </w:r>
    </w:p>
    <w:p w14:paraId="37BDCDDC"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Most Americans may be spending 20+ years in </w:t>
      </w:r>
      <w:hyperlink r:id="rId9" w:history="1">
        <w:r w:rsidRPr="00DC34C5">
          <w:rPr>
            <w:rStyle w:val="Hyperlink"/>
            <w:rFonts w:ascii="Arial" w:hAnsi="Arial" w:cs="Arial"/>
            <w:iCs/>
            <w:sz w:val="28"/>
            <w:szCs w:val="28"/>
          </w:rPr>
          <w:t>#retirement</w:t>
        </w:r>
      </w:hyperlink>
      <w:r w:rsidRPr="00DC34C5">
        <w:rPr>
          <w:rFonts w:ascii="Arial" w:hAnsi="Arial" w:cs="Arial"/>
          <w:iCs/>
          <w:sz w:val="28"/>
          <w:szCs w:val="28"/>
        </w:rPr>
        <w:t xml:space="preserve">. Will you have enough money in retirement?  With uncertain future #tax rates &amp; economic times, how much #money will you need?  </w:t>
      </w:r>
      <w:hyperlink r:id="rId10" w:history="1">
        <w:r w:rsidRPr="00DC34C5">
          <w:rPr>
            <w:rStyle w:val="Hyperlink"/>
            <w:rFonts w:ascii="Arial" w:hAnsi="Arial" w:cs="Arial"/>
            <w:iCs/>
            <w:sz w:val="28"/>
            <w:szCs w:val="28"/>
          </w:rPr>
          <w:t>https://bit.ly/2SY5624</w:t>
        </w:r>
      </w:hyperlink>
      <w:r w:rsidRPr="00DC34C5">
        <w:rPr>
          <w:rFonts w:ascii="Arial" w:hAnsi="Arial" w:cs="Arial"/>
          <w:iCs/>
          <w:sz w:val="28"/>
          <w:szCs w:val="28"/>
        </w:rPr>
        <w:t xml:space="preserve"> </w:t>
      </w:r>
    </w:p>
    <w:p w14:paraId="078F3EA0"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Did you know that some types of life insurance can also provide supplemental #retirement income – with tax advantages? Supplement retirement income with life insurance to help ensure a smooth road to retirement.  </w:t>
      </w:r>
      <w:hyperlink r:id="rId11" w:history="1">
        <w:r w:rsidRPr="00DC34C5">
          <w:rPr>
            <w:rStyle w:val="Hyperlink"/>
            <w:rFonts w:ascii="Arial" w:hAnsi="Arial" w:cs="Arial"/>
            <w:iCs/>
            <w:sz w:val="28"/>
            <w:szCs w:val="28"/>
          </w:rPr>
          <w:t>https://bit.ly/35UAovW</w:t>
        </w:r>
      </w:hyperlink>
      <w:r w:rsidRPr="00DC34C5">
        <w:rPr>
          <w:rFonts w:ascii="Arial" w:hAnsi="Arial" w:cs="Arial"/>
          <w:iCs/>
          <w:sz w:val="28"/>
          <w:szCs w:val="28"/>
        </w:rPr>
        <w:t xml:space="preserve"> </w:t>
      </w:r>
    </w:p>
    <w:p w14:paraId="1D624177"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Plan a smooth route into your “retirement GPS”. Consider a route that includes #life #insurance.  </w:t>
      </w:r>
      <w:hyperlink r:id="rId12" w:history="1">
        <w:r w:rsidRPr="00DC34C5">
          <w:rPr>
            <w:rStyle w:val="Hyperlink"/>
            <w:rFonts w:ascii="Arial" w:hAnsi="Arial" w:cs="Arial"/>
            <w:iCs/>
            <w:sz w:val="28"/>
            <w:szCs w:val="28"/>
          </w:rPr>
          <w:t>https://bit.ly/2T1QnmQ</w:t>
        </w:r>
      </w:hyperlink>
      <w:r w:rsidRPr="00DC34C5">
        <w:rPr>
          <w:rFonts w:ascii="Arial" w:hAnsi="Arial" w:cs="Arial"/>
          <w:iCs/>
          <w:sz w:val="28"/>
          <w:szCs w:val="28"/>
        </w:rPr>
        <w:t xml:space="preserve"> </w:t>
      </w:r>
    </w:p>
    <w:p w14:paraId="5D7634B1"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If there's one risk you can't afford to take when you retire, it's outliving your savings. </w:t>
      </w:r>
      <w:hyperlink r:id="rId13" w:history="1">
        <w:r w:rsidRPr="00DC34C5">
          <w:rPr>
            <w:rStyle w:val="Hyperlink"/>
            <w:rFonts w:ascii="Arial" w:hAnsi="Arial" w:cs="Arial"/>
            <w:iCs/>
            <w:sz w:val="28"/>
            <w:szCs w:val="28"/>
          </w:rPr>
          <w:t>https://bit.ly/3brhRZy</w:t>
        </w:r>
      </w:hyperlink>
      <w:r w:rsidRPr="00DC34C5">
        <w:rPr>
          <w:rFonts w:ascii="Arial" w:hAnsi="Arial" w:cs="Arial"/>
          <w:iCs/>
          <w:sz w:val="28"/>
          <w:szCs w:val="28"/>
        </w:rPr>
        <w:t xml:space="preserve"> </w:t>
      </w:r>
    </w:p>
    <w:p w14:paraId="1AD04890"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Will you have enough saved for retirement? </w:t>
      </w:r>
      <w:hyperlink r:id="rId14" w:history="1">
        <w:r w:rsidRPr="00DC34C5">
          <w:rPr>
            <w:rStyle w:val="Hyperlink"/>
            <w:rFonts w:ascii="Arial" w:hAnsi="Arial" w:cs="Arial"/>
            <w:iCs/>
            <w:sz w:val="28"/>
            <w:szCs w:val="28"/>
          </w:rPr>
          <w:t>https://bit.ly/3fLop8F</w:t>
        </w:r>
      </w:hyperlink>
      <w:r w:rsidRPr="00DC34C5">
        <w:rPr>
          <w:rFonts w:ascii="Arial" w:hAnsi="Arial" w:cs="Arial"/>
          <w:iCs/>
          <w:sz w:val="28"/>
          <w:szCs w:val="28"/>
        </w:rPr>
        <w:t xml:space="preserve"> </w:t>
      </w:r>
    </w:p>
    <w:p w14:paraId="437C831F"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A failure to plan is planning to fail. </w:t>
      </w:r>
      <w:hyperlink r:id="rId15" w:history="1">
        <w:r w:rsidRPr="00DC34C5">
          <w:rPr>
            <w:rStyle w:val="Hyperlink"/>
            <w:rFonts w:ascii="Arial" w:hAnsi="Arial" w:cs="Arial"/>
            <w:iCs/>
            <w:sz w:val="28"/>
            <w:szCs w:val="28"/>
          </w:rPr>
          <w:t>https://bit.ly/2zwDdHw</w:t>
        </w:r>
      </w:hyperlink>
      <w:r w:rsidRPr="00DC34C5">
        <w:rPr>
          <w:rFonts w:ascii="Arial" w:hAnsi="Arial" w:cs="Arial"/>
          <w:iCs/>
          <w:sz w:val="28"/>
          <w:szCs w:val="28"/>
        </w:rPr>
        <w:t xml:space="preserve"> </w:t>
      </w:r>
    </w:p>
    <w:p w14:paraId="1ABF08B1" w14:textId="77777777" w:rsidR="00DC34C5" w:rsidRPr="00DC34C5" w:rsidRDefault="00DC34C5" w:rsidP="00DC34C5">
      <w:pPr>
        <w:rPr>
          <w:rFonts w:ascii="Arial" w:hAnsi="Arial" w:cs="Arial"/>
          <w:iCs/>
          <w:sz w:val="28"/>
          <w:szCs w:val="28"/>
        </w:rPr>
      </w:pPr>
      <w:proofErr w:type="spellStart"/>
      <w:r w:rsidRPr="00DC34C5">
        <w:rPr>
          <w:rFonts w:ascii="Arial" w:hAnsi="Arial" w:cs="Arial"/>
          <w:iCs/>
          <w:sz w:val="28"/>
          <w:szCs w:val="28"/>
        </w:rPr>
        <w:t>lling</w:t>
      </w:r>
      <w:proofErr w:type="spellEnd"/>
      <w:r w:rsidRPr="00DC34C5">
        <w:rPr>
          <w:rFonts w:ascii="Arial" w:hAnsi="Arial" w:cs="Arial"/>
          <w:iCs/>
          <w:sz w:val="28"/>
          <w:szCs w:val="28"/>
        </w:rPr>
        <w:t xml:space="preserve"> short is not an option when it comes to retirement savings. </w:t>
      </w:r>
      <w:hyperlink r:id="rId16" w:history="1">
        <w:r w:rsidRPr="00DC34C5">
          <w:rPr>
            <w:rStyle w:val="Hyperlink"/>
            <w:rFonts w:ascii="Arial" w:hAnsi="Arial" w:cs="Arial"/>
            <w:iCs/>
            <w:sz w:val="28"/>
            <w:szCs w:val="28"/>
          </w:rPr>
          <w:t>https://bit.ly/35UAovW</w:t>
        </w:r>
      </w:hyperlink>
      <w:r w:rsidRPr="00DC34C5">
        <w:rPr>
          <w:rFonts w:ascii="Arial" w:hAnsi="Arial" w:cs="Arial"/>
          <w:iCs/>
          <w:sz w:val="28"/>
          <w:szCs w:val="28"/>
        </w:rPr>
        <w:t xml:space="preserve"> </w:t>
      </w:r>
    </w:p>
    <w:p w14:paraId="2DBD2C45" w14:textId="77777777" w:rsidR="00DC34C5" w:rsidRPr="00DC34C5" w:rsidRDefault="00DC34C5" w:rsidP="00DC34C5">
      <w:pPr>
        <w:rPr>
          <w:rFonts w:ascii="Arial" w:hAnsi="Arial" w:cs="Arial"/>
          <w:iCs/>
          <w:sz w:val="28"/>
          <w:szCs w:val="28"/>
        </w:rPr>
      </w:pPr>
      <w:r w:rsidRPr="00DC34C5">
        <w:rPr>
          <w:rFonts w:ascii="Arial" w:hAnsi="Arial" w:cs="Arial"/>
          <w:iCs/>
          <w:sz w:val="28"/>
          <w:szCs w:val="28"/>
        </w:rPr>
        <w:t xml:space="preserve">There is more than one way save for retirement. </w:t>
      </w:r>
      <w:hyperlink r:id="rId17" w:history="1">
        <w:r w:rsidRPr="00DC34C5">
          <w:rPr>
            <w:rStyle w:val="Hyperlink"/>
            <w:rFonts w:ascii="Arial" w:hAnsi="Arial" w:cs="Arial"/>
            <w:iCs/>
            <w:sz w:val="28"/>
            <w:szCs w:val="28"/>
          </w:rPr>
          <w:t>https://bit.ly/35X5lQc</w:t>
        </w:r>
      </w:hyperlink>
      <w:r w:rsidRPr="00DC34C5">
        <w:rPr>
          <w:rFonts w:ascii="Arial" w:hAnsi="Arial" w:cs="Arial"/>
          <w:iCs/>
          <w:sz w:val="28"/>
          <w:szCs w:val="28"/>
        </w:rPr>
        <w:t xml:space="preserve"> </w:t>
      </w:r>
    </w:p>
    <w:p w14:paraId="2FCB6C02" w14:textId="77777777" w:rsidR="00DC34C5" w:rsidRDefault="00DC34C5" w:rsidP="00240B4B">
      <w:pPr>
        <w:spacing w:after="0"/>
        <w:rPr>
          <w:rFonts w:ascii="Arial" w:hAnsi="Arial" w:cs="Arial"/>
          <w:b/>
          <w:bCs/>
          <w:i/>
          <w:sz w:val="28"/>
          <w:szCs w:val="28"/>
          <w:highlight w:val="yellow"/>
        </w:rPr>
      </w:pPr>
    </w:p>
    <w:p w14:paraId="29AB4140" w14:textId="77777777" w:rsidR="00DC34C5" w:rsidRDefault="00DC34C5" w:rsidP="00240B4B">
      <w:pPr>
        <w:spacing w:after="0"/>
        <w:rPr>
          <w:rFonts w:ascii="Arial" w:hAnsi="Arial" w:cs="Arial"/>
          <w:b/>
          <w:bCs/>
          <w:i/>
          <w:sz w:val="28"/>
          <w:szCs w:val="28"/>
          <w:highlight w:val="yellow"/>
        </w:rPr>
      </w:pPr>
    </w:p>
    <w:p w14:paraId="6B27A9F3" w14:textId="29FB52FB" w:rsidR="00240B4B" w:rsidRPr="00DC34C5" w:rsidRDefault="00240B4B" w:rsidP="00240B4B">
      <w:pPr>
        <w:spacing w:after="0"/>
        <w:rPr>
          <w:rFonts w:ascii="Arial" w:hAnsi="Arial" w:cs="Arial"/>
          <w:b/>
          <w:bCs/>
          <w:i/>
          <w:sz w:val="28"/>
          <w:szCs w:val="28"/>
        </w:rPr>
      </w:pPr>
      <w:r w:rsidRPr="00DC34C5">
        <w:rPr>
          <w:rFonts w:ascii="Arial" w:hAnsi="Arial" w:cs="Arial"/>
          <w:b/>
          <w:bCs/>
          <w:i/>
          <w:sz w:val="28"/>
          <w:szCs w:val="28"/>
          <w:highlight w:val="yellow"/>
        </w:rPr>
        <w:t>Tweet</w:t>
      </w:r>
      <w:r w:rsidR="001A4346" w:rsidRPr="00DC34C5">
        <w:rPr>
          <w:rFonts w:ascii="Arial" w:hAnsi="Arial" w:cs="Arial"/>
          <w:b/>
          <w:bCs/>
          <w:i/>
          <w:sz w:val="28"/>
          <w:szCs w:val="28"/>
          <w:highlight w:val="yellow"/>
        </w:rPr>
        <w:t>s</w:t>
      </w:r>
      <w:r w:rsidRPr="00DC34C5">
        <w:rPr>
          <w:rFonts w:ascii="Arial" w:hAnsi="Arial" w:cs="Arial"/>
          <w:b/>
          <w:bCs/>
          <w:i/>
          <w:sz w:val="28"/>
          <w:szCs w:val="28"/>
          <w:highlight w:val="yellow"/>
        </w:rPr>
        <w:t xml:space="preserve"> (must be 140 characters or less)</w:t>
      </w:r>
    </w:p>
    <w:p w14:paraId="68994641" w14:textId="77777777" w:rsidR="00DC34C5" w:rsidRDefault="00DC34C5" w:rsidP="00DC34C5">
      <w:pPr>
        <w:spacing w:after="0"/>
        <w:rPr>
          <w:rFonts w:ascii="Arial" w:hAnsi="Arial" w:cs="Arial"/>
          <w:bCs/>
          <w:sz w:val="28"/>
          <w:szCs w:val="28"/>
        </w:rPr>
      </w:pPr>
    </w:p>
    <w:p w14:paraId="4F77C1A5" w14:textId="29F2F477" w:rsidR="00DC34C5" w:rsidRPr="00DC34C5" w:rsidRDefault="00DC34C5" w:rsidP="00DC34C5">
      <w:pPr>
        <w:spacing w:after="0"/>
        <w:rPr>
          <w:rFonts w:ascii="Arial" w:hAnsi="Arial" w:cs="Arial"/>
          <w:bCs/>
          <w:sz w:val="28"/>
          <w:szCs w:val="28"/>
        </w:rPr>
      </w:pPr>
      <w:r w:rsidRPr="00DC34C5">
        <w:rPr>
          <w:rFonts w:ascii="Arial" w:hAnsi="Arial" w:cs="Arial"/>
          <w:bCs/>
          <w:sz w:val="28"/>
          <w:szCs w:val="28"/>
        </w:rPr>
        <w:t xml:space="preserve">Will you outlive your retirement savings? Many Americans will be spending 20+ years in retirement. #retirement </w:t>
      </w:r>
      <w:hyperlink r:id="rId18" w:history="1">
        <w:r w:rsidRPr="00DC34C5">
          <w:rPr>
            <w:rStyle w:val="Hyperlink"/>
            <w:rFonts w:ascii="Arial" w:hAnsi="Arial" w:cs="Arial"/>
            <w:bCs/>
            <w:sz w:val="28"/>
            <w:szCs w:val="28"/>
          </w:rPr>
          <w:t>https://bit.ly/2SY5624</w:t>
        </w:r>
      </w:hyperlink>
      <w:r w:rsidRPr="00DC34C5">
        <w:rPr>
          <w:rFonts w:ascii="Arial" w:hAnsi="Arial" w:cs="Arial"/>
          <w:bCs/>
          <w:sz w:val="28"/>
          <w:szCs w:val="28"/>
        </w:rPr>
        <w:t xml:space="preserve"> </w:t>
      </w:r>
    </w:p>
    <w:p w14:paraId="404CB859" w14:textId="77777777" w:rsidR="00DC34C5" w:rsidRPr="00DC34C5" w:rsidRDefault="00DC34C5" w:rsidP="00DC34C5">
      <w:pPr>
        <w:spacing w:after="0"/>
        <w:rPr>
          <w:rFonts w:ascii="Arial" w:hAnsi="Arial" w:cs="Arial"/>
          <w:bCs/>
          <w:sz w:val="28"/>
          <w:szCs w:val="28"/>
        </w:rPr>
      </w:pPr>
      <w:r w:rsidRPr="00DC34C5">
        <w:rPr>
          <w:rFonts w:ascii="Arial" w:hAnsi="Arial" w:cs="Arial"/>
          <w:bCs/>
          <w:sz w:val="28"/>
          <w:szCs w:val="28"/>
        </w:rPr>
        <w:t>If there's one risk you can't afford to take when you retire, it's outliving your savings. #</w:t>
      </w:r>
      <w:proofErr w:type="spellStart"/>
      <w:r w:rsidRPr="00DC34C5">
        <w:rPr>
          <w:rFonts w:ascii="Arial" w:hAnsi="Arial" w:cs="Arial"/>
          <w:bCs/>
          <w:sz w:val="28"/>
          <w:szCs w:val="28"/>
        </w:rPr>
        <w:t>dontoutliveyoursavings</w:t>
      </w:r>
      <w:proofErr w:type="spellEnd"/>
      <w:r w:rsidRPr="00DC34C5">
        <w:rPr>
          <w:rFonts w:ascii="Arial" w:hAnsi="Arial" w:cs="Arial"/>
          <w:bCs/>
          <w:sz w:val="28"/>
          <w:szCs w:val="28"/>
        </w:rPr>
        <w:t xml:space="preserve"> </w:t>
      </w:r>
      <w:hyperlink r:id="rId19" w:history="1">
        <w:r w:rsidRPr="00DC34C5">
          <w:rPr>
            <w:rStyle w:val="Hyperlink"/>
            <w:rFonts w:ascii="Arial" w:hAnsi="Arial" w:cs="Arial"/>
            <w:bCs/>
            <w:sz w:val="28"/>
            <w:szCs w:val="28"/>
          </w:rPr>
          <w:t>https://bit.ly/3brhRZy</w:t>
        </w:r>
      </w:hyperlink>
      <w:r w:rsidRPr="00DC34C5">
        <w:rPr>
          <w:rFonts w:ascii="Arial" w:hAnsi="Arial" w:cs="Arial"/>
          <w:bCs/>
          <w:sz w:val="28"/>
          <w:szCs w:val="28"/>
        </w:rPr>
        <w:t xml:space="preserve"> </w:t>
      </w:r>
    </w:p>
    <w:p w14:paraId="53F054B4" w14:textId="77777777" w:rsidR="00DC34C5" w:rsidRDefault="00DC34C5" w:rsidP="00DC34C5">
      <w:pPr>
        <w:spacing w:after="0"/>
        <w:rPr>
          <w:rFonts w:ascii="Arial" w:hAnsi="Arial" w:cs="Arial"/>
          <w:bCs/>
          <w:sz w:val="28"/>
          <w:szCs w:val="28"/>
        </w:rPr>
      </w:pPr>
    </w:p>
    <w:p w14:paraId="5A490D44" w14:textId="5B292153" w:rsidR="00DC34C5" w:rsidRPr="00DC34C5" w:rsidRDefault="00DC34C5" w:rsidP="00DC34C5">
      <w:pPr>
        <w:spacing w:after="0"/>
        <w:rPr>
          <w:rFonts w:ascii="Arial" w:hAnsi="Arial" w:cs="Arial"/>
          <w:bCs/>
          <w:sz w:val="28"/>
          <w:szCs w:val="28"/>
        </w:rPr>
      </w:pPr>
      <w:r w:rsidRPr="00DC34C5">
        <w:rPr>
          <w:rFonts w:ascii="Arial" w:hAnsi="Arial" w:cs="Arial"/>
          <w:bCs/>
          <w:sz w:val="28"/>
          <w:szCs w:val="28"/>
        </w:rPr>
        <w:t>Will you have enough saved for retirement?  #</w:t>
      </w:r>
      <w:proofErr w:type="spellStart"/>
      <w:r w:rsidRPr="00DC34C5">
        <w:rPr>
          <w:rFonts w:ascii="Arial" w:hAnsi="Arial" w:cs="Arial"/>
          <w:bCs/>
          <w:sz w:val="28"/>
          <w:szCs w:val="28"/>
        </w:rPr>
        <w:t>retirementsavings</w:t>
      </w:r>
      <w:proofErr w:type="spellEnd"/>
    </w:p>
    <w:p w14:paraId="3F8EC8DD" w14:textId="77777777" w:rsidR="00DC34C5" w:rsidRPr="00DC34C5" w:rsidRDefault="00A77C02" w:rsidP="00DC34C5">
      <w:pPr>
        <w:spacing w:after="0"/>
        <w:rPr>
          <w:rFonts w:ascii="Arial" w:hAnsi="Arial" w:cs="Arial"/>
          <w:bCs/>
          <w:sz w:val="28"/>
          <w:szCs w:val="28"/>
        </w:rPr>
      </w:pPr>
      <w:hyperlink r:id="rId20" w:history="1">
        <w:r w:rsidR="00DC34C5" w:rsidRPr="00DC34C5">
          <w:rPr>
            <w:rStyle w:val="Hyperlink"/>
            <w:rFonts w:ascii="Arial" w:hAnsi="Arial" w:cs="Arial"/>
            <w:bCs/>
            <w:sz w:val="28"/>
            <w:szCs w:val="28"/>
          </w:rPr>
          <w:t>https://bit.ly/3fLop8F</w:t>
        </w:r>
      </w:hyperlink>
      <w:r w:rsidR="00DC34C5" w:rsidRPr="00DC34C5">
        <w:rPr>
          <w:rFonts w:ascii="Arial" w:hAnsi="Arial" w:cs="Arial"/>
          <w:bCs/>
          <w:sz w:val="28"/>
          <w:szCs w:val="28"/>
        </w:rPr>
        <w:t xml:space="preserve"> </w:t>
      </w:r>
    </w:p>
    <w:p w14:paraId="63BD824B" w14:textId="77777777" w:rsidR="00DC34C5" w:rsidRDefault="00DC34C5" w:rsidP="00DC34C5">
      <w:pPr>
        <w:spacing w:after="0"/>
        <w:rPr>
          <w:rFonts w:ascii="Arial" w:hAnsi="Arial" w:cs="Arial"/>
          <w:bCs/>
          <w:sz w:val="28"/>
          <w:szCs w:val="28"/>
        </w:rPr>
      </w:pPr>
    </w:p>
    <w:p w14:paraId="5486123F" w14:textId="5237450B" w:rsidR="00DC34C5" w:rsidRPr="00DC34C5" w:rsidRDefault="00DC34C5" w:rsidP="00DC34C5">
      <w:pPr>
        <w:spacing w:after="0"/>
        <w:rPr>
          <w:rFonts w:ascii="Arial" w:hAnsi="Arial" w:cs="Arial"/>
          <w:bCs/>
          <w:sz w:val="28"/>
          <w:szCs w:val="28"/>
        </w:rPr>
      </w:pPr>
      <w:r w:rsidRPr="00DC34C5">
        <w:rPr>
          <w:rFonts w:ascii="Arial" w:hAnsi="Arial" w:cs="Arial"/>
          <w:bCs/>
          <w:sz w:val="28"/>
          <w:szCs w:val="28"/>
        </w:rPr>
        <w:t>You can’t rely on jukebox heroes – have a plan. How do YOU want to live in retirement? #retirement</w:t>
      </w:r>
      <w:r>
        <w:rPr>
          <w:rFonts w:ascii="Arial" w:hAnsi="Arial" w:cs="Arial"/>
          <w:bCs/>
          <w:sz w:val="28"/>
          <w:szCs w:val="28"/>
        </w:rPr>
        <w:t xml:space="preserve"> </w:t>
      </w:r>
      <w:hyperlink r:id="rId21" w:history="1">
        <w:r w:rsidRPr="00DC34C5">
          <w:rPr>
            <w:rStyle w:val="Hyperlink"/>
            <w:rFonts w:ascii="Arial" w:hAnsi="Arial" w:cs="Arial"/>
            <w:bCs/>
            <w:sz w:val="28"/>
            <w:szCs w:val="28"/>
          </w:rPr>
          <w:t>https://bit.ly/3dB4eIy</w:t>
        </w:r>
      </w:hyperlink>
      <w:r w:rsidRPr="00DC34C5">
        <w:rPr>
          <w:rFonts w:ascii="Arial" w:hAnsi="Arial" w:cs="Arial"/>
          <w:bCs/>
          <w:sz w:val="28"/>
          <w:szCs w:val="28"/>
        </w:rPr>
        <w:t xml:space="preserve"> </w:t>
      </w:r>
    </w:p>
    <w:p w14:paraId="3FC86A97" w14:textId="77777777" w:rsidR="00DC34C5" w:rsidRDefault="00DC34C5" w:rsidP="00DC34C5">
      <w:pPr>
        <w:spacing w:after="0"/>
        <w:rPr>
          <w:rFonts w:ascii="Arial" w:hAnsi="Arial" w:cs="Arial"/>
          <w:bCs/>
          <w:sz w:val="28"/>
          <w:szCs w:val="28"/>
        </w:rPr>
      </w:pPr>
    </w:p>
    <w:p w14:paraId="3676E3B6" w14:textId="783C63AA" w:rsidR="00DC34C5" w:rsidRPr="00DC34C5" w:rsidRDefault="00DC34C5" w:rsidP="00DC34C5">
      <w:pPr>
        <w:spacing w:after="0"/>
        <w:rPr>
          <w:rFonts w:ascii="Arial" w:hAnsi="Arial" w:cs="Arial"/>
          <w:bCs/>
          <w:sz w:val="28"/>
          <w:szCs w:val="28"/>
        </w:rPr>
      </w:pPr>
      <w:r w:rsidRPr="00DC34C5">
        <w:rPr>
          <w:rFonts w:ascii="Arial" w:hAnsi="Arial" w:cs="Arial"/>
          <w:bCs/>
          <w:sz w:val="28"/>
          <w:szCs w:val="28"/>
        </w:rPr>
        <w:t>A failure to plan is planning to #</w:t>
      </w:r>
      <w:proofErr w:type="spellStart"/>
      <w:r w:rsidRPr="00DC34C5">
        <w:rPr>
          <w:rFonts w:ascii="Arial" w:hAnsi="Arial" w:cs="Arial"/>
          <w:bCs/>
          <w:sz w:val="28"/>
          <w:szCs w:val="28"/>
        </w:rPr>
        <w:t>fail.</w:t>
      </w:r>
      <w:hyperlink r:id="rId22" w:history="1">
        <w:r w:rsidRPr="00DC34C5">
          <w:rPr>
            <w:rStyle w:val="Hyperlink"/>
            <w:rFonts w:ascii="Arial" w:hAnsi="Arial" w:cs="Arial"/>
            <w:bCs/>
            <w:sz w:val="28"/>
            <w:szCs w:val="28"/>
          </w:rPr>
          <w:t>https</w:t>
        </w:r>
        <w:proofErr w:type="spellEnd"/>
      </w:hyperlink>
      <w:hyperlink r:id="rId23" w:history="1">
        <w:r w:rsidRPr="00DC34C5">
          <w:rPr>
            <w:rStyle w:val="Hyperlink"/>
            <w:rFonts w:ascii="Arial" w:hAnsi="Arial" w:cs="Arial"/>
            <w:bCs/>
            <w:sz w:val="28"/>
            <w:szCs w:val="28"/>
          </w:rPr>
          <w:t>://bit.ly/2zwDdHw</w:t>
        </w:r>
      </w:hyperlink>
      <w:r w:rsidRPr="00DC34C5">
        <w:rPr>
          <w:rFonts w:ascii="Arial" w:hAnsi="Arial" w:cs="Arial"/>
          <w:bCs/>
          <w:sz w:val="28"/>
          <w:szCs w:val="28"/>
        </w:rPr>
        <w:t xml:space="preserve"> </w:t>
      </w:r>
    </w:p>
    <w:p w14:paraId="6AFAA66C" w14:textId="77777777" w:rsidR="00DC34C5" w:rsidRDefault="00DC34C5" w:rsidP="00DC34C5">
      <w:pPr>
        <w:spacing w:after="0"/>
        <w:rPr>
          <w:rFonts w:ascii="Arial" w:hAnsi="Arial" w:cs="Arial"/>
          <w:bCs/>
          <w:sz w:val="28"/>
          <w:szCs w:val="28"/>
        </w:rPr>
      </w:pPr>
    </w:p>
    <w:p w14:paraId="0A0A9B61" w14:textId="2D6085D2" w:rsidR="00DC34C5" w:rsidRPr="00DC34C5" w:rsidRDefault="00DC34C5" w:rsidP="00DC34C5">
      <w:pPr>
        <w:spacing w:after="0"/>
        <w:rPr>
          <w:rFonts w:ascii="Arial" w:hAnsi="Arial" w:cs="Arial"/>
          <w:bCs/>
          <w:sz w:val="28"/>
          <w:szCs w:val="28"/>
        </w:rPr>
      </w:pPr>
      <w:r w:rsidRPr="00DC34C5">
        <w:rPr>
          <w:rFonts w:ascii="Arial" w:hAnsi="Arial" w:cs="Arial"/>
          <w:bCs/>
          <w:sz w:val="28"/>
          <w:szCs w:val="28"/>
        </w:rPr>
        <w:t>Falling short is not an option when it comes to #</w:t>
      </w:r>
      <w:proofErr w:type="spellStart"/>
      <w:r w:rsidRPr="00DC34C5">
        <w:rPr>
          <w:rFonts w:ascii="Arial" w:hAnsi="Arial" w:cs="Arial"/>
          <w:bCs/>
          <w:sz w:val="28"/>
          <w:szCs w:val="28"/>
        </w:rPr>
        <w:t>retirementsavings</w:t>
      </w:r>
      <w:proofErr w:type="spellEnd"/>
      <w:r w:rsidRPr="00DC34C5">
        <w:rPr>
          <w:rFonts w:ascii="Arial" w:hAnsi="Arial" w:cs="Arial"/>
          <w:bCs/>
          <w:sz w:val="28"/>
          <w:szCs w:val="28"/>
        </w:rPr>
        <w:t xml:space="preserve">. </w:t>
      </w:r>
      <w:hyperlink r:id="rId24" w:history="1">
        <w:r w:rsidRPr="00DC34C5">
          <w:rPr>
            <w:rStyle w:val="Hyperlink"/>
            <w:rFonts w:ascii="Arial" w:hAnsi="Arial" w:cs="Arial"/>
            <w:bCs/>
            <w:sz w:val="28"/>
            <w:szCs w:val="28"/>
          </w:rPr>
          <w:t>https://bit.ly/35UAovW</w:t>
        </w:r>
      </w:hyperlink>
      <w:r w:rsidRPr="00DC34C5">
        <w:rPr>
          <w:rFonts w:ascii="Arial" w:hAnsi="Arial" w:cs="Arial"/>
          <w:bCs/>
          <w:sz w:val="28"/>
          <w:szCs w:val="28"/>
        </w:rPr>
        <w:t xml:space="preserve"> </w:t>
      </w:r>
    </w:p>
    <w:p w14:paraId="2DC73220" w14:textId="77777777" w:rsidR="00DC34C5" w:rsidRDefault="00DC34C5" w:rsidP="00DC34C5">
      <w:pPr>
        <w:spacing w:after="0"/>
        <w:rPr>
          <w:rFonts w:ascii="Arial" w:hAnsi="Arial" w:cs="Arial"/>
          <w:bCs/>
          <w:sz w:val="28"/>
          <w:szCs w:val="28"/>
        </w:rPr>
      </w:pPr>
    </w:p>
    <w:p w14:paraId="53F79F0B" w14:textId="2CCF74F9" w:rsidR="00DC34C5" w:rsidRPr="00DC34C5" w:rsidRDefault="00DC34C5" w:rsidP="00DC34C5">
      <w:pPr>
        <w:spacing w:after="0"/>
        <w:rPr>
          <w:rFonts w:ascii="Arial" w:hAnsi="Arial" w:cs="Arial"/>
          <w:bCs/>
          <w:sz w:val="28"/>
          <w:szCs w:val="28"/>
        </w:rPr>
      </w:pPr>
      <w:r w:rsidRPr="00DC34C5">
        <w:rPr>
          <w:rFonts w:ascii="Arial" w:hAnsi="Arial" w:cs="Arial"/>
          <w:bCs/>
          <w:sz w:val="28"/>
          <w:szCs w:val="28"/>
        </w:rPr>
        <w:t>There is more than one way save for retirement. #</w:t>
      </w:r>
      <w:proofErr w:type="spellStart"/>
      <w:r w:rsidRPr="00DC34C5">
        <w:rPr>
          <w:rFonts w:ascii="Arial" w:hAnsi="Arial" w:cs="Arial"/>
          <w:bCs/>
          <w:sz w:val="28"/>
          <w:szCs w:val="28"/>
        </w:rPr>
        <w:t>thereismorethanoneway</w:t>
      </w:r>
      <w:proofErr w:type="spellEnd"/>
      <w:r w:rsidRPr="00DC34C5">
        <w:rPr>
          <w:rFonts w:ascii="Arial" w:hAnsi="Arial" w:cs="Arial"/>
          <w:bCs/>
          <w:sz w:val="28"/>
          <w:szCs w:val="28"/>
        </w:rPr>
        <w:t xml:space="preserve"> </w:t>
      </w:r>
      <w:hyperlink r:id="rId25" w:history="1">
        <w:r w:rsidRPr="00DC34C5">
          <w:rPr>
            <w:rStyle w:val="Hyperlink"/>
            <w:rFonts w:ascii="Arial" w:hAnsi="Arial" w:cs="Arial"/>
            <w:bCs/>
            <w:sz w:val="28"/>
            <w:szCs w:val="28"/>
          </w:rPr>
          <w:t>https://bit.ly/35X5lQc</w:t>
        </w:r>
      </w:hyperlink>
      <w:r w:rsidRPr="00DC34C5">
        <w:rPr>
          <w:rFonts w:ascii="Arial" w:hAnsi="Arial" w:cs="Arial"/>
          <w:bCs/>
          <w:sz w:val="28"/>
          <w:szCs w:val="28"/>
        </w:rPr>
        <w:t xml:space="preserve"> </w:t>
      </w:r>
    </w:p>
    <w:p w14:paraId="5B679BA8" w14:textId="77777777" w:rsidR="00DC34C5" w:rsidRDefault="00DC34C5" w:rsidP="00DC34C5">
      <w:pPr>
        <w:spacing w:after="0"/>
        <w:rPr>
          <w:rFonts w:ascii="Arial" w:hAnsi="Arial" w:cs="Arial"/>
          <w:bCs/>
          <w:sz w:val="28"/>
          <w:szCs w:val="28"/>
        </w:rPr>
      </w:pPr>
    </w:p>
    <w:p w14:paraId="5D9D5BC9" w14:textId="4DDABBE8" w:rsidR="00DC34C5" w:rsidRPr="00DC34C5" w:rsidRDefault="00DC34C5" w:rsidP="00DC34C5">
      <w:pPr>
        <w:spacing w:after="0"/>
        <w:rPr>
          <w:rFonts w:ascii="Arial" w:hAnsi="Arial" w:cs="Arial"/>
          <w:bCs/>
          <w:sz w:val="28"/>
          <w:szCs w:val="28"/>
        </w:rPr>
      </w:pPr>
      <w:r w:rsidRPr="00DC34C5">
        <w:rPr>
          <w:rFonts w:ascii="Arial" w:hAnsi="Arial" w:cs="Arial"/>
          <w:bCs/>
          <w:sz w:val="28"/>
          <w:szCs w:val="28"/>
        </w:rPr>
        <w:t xml:space="preserve">The question isn’t at what age you will #retire, it’s a what income. </w:t>
      </w:r>
      <w:hyperlink r:id="rId26" w:history="1">
        <w:r w:rsidRPr="00DC34C5">
          <w:rPr>
            <w:rStyle w:val="Hyperlink"/>
            <w:rFonts w:ascii="Arial" w:hAnsi="Arial" w:cs="Arial"/>
            <w:bCs/>
            <w:sz w:val="28"/>
            <w:szCs w:val="28"/>
          </w:rPr>
          <w:t>https://bit.ly/2WpcdCG</w:t>
        </w:r>
      </w:hyperlink>
      <w:r w:rsidRPr="00DC34C5">
        <w:rPr>
          <w:rFonts w:ascii="Arial" w:hAnsi="Arial" w:cs="Arial"/>
          <w:bCs/>
          <w:sz w:val="28"/>
          <w:szCs w:val="28"/>
        </w:rPr>
        <w:t xml:space="preserve"> </w:t>
      </w:r>
    </w:p>
    <w:p w14:paraId="03CF7C02" w14:textId="77777777" w:rsidR="00DC34C5" w:rsidRDefault="00DC34C5" w:rsidP="00DC34C5">
      <w:pPr>
        <w:spacing w:after="0"/>
        <w:rPr>
          <w:rFonts w:ascii="Arial" w:hAnsi="Arial" w:cs="Arial"/>
          <w:bCs/>
          <w:sz w:val="28"/>
          <w:szCs w:val="28"/>
        </w:rPr>
      </w:pPr>
    </w:p>
    <w:p w14:paraId="78D71258" w14:textId="30CB56D8" w:rsidR="00DC34C5" w:rsidRPr="00DC34C5" w:rsidRDefault="00DC34C5" w:rsidP="00DC34C5">
      <w:pPr>
        <w:spacing w:after="0"/>
        <w:rPr>
          <w:rFonts w:ascii="Arial" w:hAnsi="Arial" w:cs="Arial"/>
          <w:bCs/>
          <w:sz w:val="28"/>
          <w:szCs w:val="28"/>
        </w:rPr>
      </w:pPr>
      <w:r w:rsidRPr="00DC34C5">
        <w:rPr>
          <w:rFonts w:ascii="Arial" w:hAnsi="Arial" w:cs="Arial"/>
          <w:bCs/>
          <w:sz w:val="28"/>
          <w:szCs w:val="28"/>
        </w:rPr>
        <w:t>Don’t outlive your #</w:t>
      </w:r>
      <w:proofErr w:type="spellStart"/>
      <w:r w:rsidRPr="00DC34C5">
        <w:rPr>
          <w:rFonts w:ascii="Arial" w:hAnsi="Arial" w:cs="Arial"/>
          <w:bCs/>
          <w:sz w:val="28"/>
          <w:szCs w:val="28"/>
        </w:rPr>
        <w:t>retirementnestegg</w:t>
      </w:r>
      <w:proofErr w:type="spellEnd"/>
      <w:r w:rsidRPr="00DC34C5">
        <w:rPr>
          <w:rFonts w:ascii="Arial" w:hAnsi="Arial" w:cs="Arial"/>
          <w:bCs/>
          <w:sz w:val="28"/>
          <w:szCs w:val="28"/>
        </w:rPr>
        <w:t xml:space="preserve">.  Life insurance can help you protect it. </w:t>
      </w:r>
      <w:hyperlink r:id="rId27" w:history="1">
        <w:r w:rsidRPr="00DC34C5">
          <w:rPr>
            <w:rStyle w:val="Hyperlink"/>
            <w:rFonts w:ascii="Arial" w:hAnsi="Arial" w:cs="Arial"/>
            <w:bCs/>
            <w:sz w:val="28"/>
            <w:szCs w:val="28"/>
          </w:rPr>
          <w:t>https://bit.ly/3broACM</w:t>
        </w:r>
      </w:hyperlink>
      <w:r w:rsidRPr="00DC34C5">
        <w:rPr>
          <w:rFonts w:ascii="Arial" w:hAnsi="Arial" w:cs="Arial"/>
          <w:bCs/>
          <w:sz w:val="28"/>
          <w:szCs w:val="28"/>
        </w:rPr>
        <w:t xml:space="preserve"> </w:t>
      </w:r>
    </w:p>
    <w:p w14:paraId="748F3AF7" w14:textId="77777777" w:rsidR="0092365E" w:rsidRPr="00DC34C5" w:rsidRDefault="0092365E" w:rsidP="0092365E">
      <w:pPr>
        <w:spacing w:after="0"/>
        <w:rPr>
          <w:rFonts w:ascii="Arial" w:hAnsi="Arial" w:cs="Arial"/>
          <w:bCs/>
          <w:sz w:val="28"/>
          <w:szCs w:val="28"/>
        </w:rPr>
      </w:pPr>
    </w:p>
    <w:p w14:paraId="35D5FBC9" w14:textId="77777777" w:rsidR="004F3460" w:rsidRPr="00DC34C5" w:rsidRDefault="004F3460" w:rsidP="00E92272">
      <w:pPr>
        <w:spacing w:after="0"/>
        <w:rPr>
          <w:rFonts w:ascii="Arial" w:hAnsi="Arial" w:cs="Arial"/>
          <w:bCs/>
          <w:color w:val="FF0000"/>
          <w:sz w:val="28"/>
          <w:szCs w:val="28"/>
        </w:rPr>
      </w:pPr>
    </w:p>
    <w:p w14:paraId="6D2910C7" w14:textId="77777777" w:rsidR="000A7150" w:rsidRPr="00DC34C5" w:rsidRDefault="000A7150" w:rsidP="00F632FE">
      <w:pPr>
        <w:spacing w:after="0"/>
        <w:rPr>
          <w:rFonts w:ascii="Arial" w:hAnsi="Arial" w:cs="Arial"/>
          <w:b/>
          <w:bCs/>
          <w:i/>
          <w:sz w:val="28"/>
          <w:szCs w:val="28"/>
          <w:highlight w:val="yellow"/>
        </w:rPr>
      </w:pPr>
    </w:p>
    <w:p w14:paraId="7402C297" w14:textId="77777777" w:rsidR="004F3460" w:rsidRPr="00DC34C5" w:rsidRDefault="004F3460" w:rsidP="00DC34C5">
      <w:pPr>
        <w:rPr>
          <w:rFonts w:ascii="Arial" w:hAnsi="Arial" w:cs="Arial"/>
          <w:iCs/>
          <w:color w:val="FF0000"/>
          <w:sz w:val="28"/>
          <w:szCs w:val="28"/>
        </w:rPr>
      </w:pPr>
      <w:bookmarkStart w:id="0" w:name="_GoBack"/>
      <w:bookmarkEnd w:id="0"/>
    </w:p>
    <w:sectPr w:rsidR="004F3460" w:rsidRPr="00DC34C5" w:rsidSect="00D97C5D">
      <w:headerReference w:type="default" r:id="rId28"/>
      <w:footerReference w:type="default" r:id="rId29"/>
      <w:headerReference w:type="first" r:id="rId30"/>
      <w:footerReference w:type="first" r:id="rId31"/>
      <w:pgSz w:w="12240" w:h="15840"/>
      <w:pgMar w:top="1773" w:right="1080" w:bottom="1080" w:left="1080" w:header="783"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FF77" w14:textId="77777777" w:rsidR="009D506D" w:rsidRDefault="009D506D" w:rsidP="00B43029">
      <w:pPr>
        <w:spacing w:after="0" w:line="240" w:lineRule="auto"/>
      </w:pPr>
      <w:r>
        <w:separator/>
      </w:r>
    </w:p>
  </w:endnote>
  <w:endnote w:type="continuationSeparator" w:id="0">
    <w:p w14:paraId="7805841F" w14:textId="77777777" w:rsidR="009D506D" w:rsidRDefault="009D506D" w:rsidP="00B4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IG Futur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FuturaPT-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8842" w14:textId="0121ECA4" w:rsidR="009D506D" w:rsidRPr="00917687" w:rsidRDefault="009D506D" w:rsidP="006C12DF">
    <w:pPr>
      <w:pStyle w:val="Footer"/>
    </w:pPr>
    <w:r w:rsidRPr="00917687">
      <w:rPr>
        <w:rFonts w:ascii="Arial" w:hAnsi="Arial" w:cs="Arial"/>
        <w:color w:val="7F7F7F"/>
        <w:sz w:val="16"/>
        <w:szCs w:val="16"/>
      </w:rPr>
      <w:t>Policies issued by American General Life Insurance Company (AGL) except in New York, where issued by The United States Life Insurance Company in the City of New York (US Life). Issuing companies AGL and US Life are responsible for financial obligations of insurance products and are members of American International Group, Inc. (AIG). Products may not be available in all states and product features may vary by state. Guarantees are backed by the claims-paying ability of the issuing insurance company.</w:t>
    </w:r>
    <w:r w:rsidRPr="00F632FE">
      <w:rPr>
        <w:rFonts w:ascii="FuturaPT-Book" w:hAnsi="FuturaPT-Book" w:cs="FuturaPT-Book"/>
        <w:color w:val="6E6F71"/>
        <w:sz w:val="16"/>
        <w:szCs w:val="16"/>
      </w:rPr>
      <w:t xml:space="preserve"> </w:t>
    </w:r>
    <w:r>
      <w:rPr>
        <w:rFonts w:ascii="FuturaPT-Book" w:hAnsi="FuturaPT-Book" w:cs="FuturaPT-Book"/>
        <w:color w:val="6E6F71"/>
        <w:sz w:val="16"/>
        <w:szCs w:val="16"/>
      </w:rPr>
      <w:t xml:space="preserve">© AIG </w:t>
    </w:r>
    <w:r w:rsidR="00DC34C5">
      <w:rPr>
        <w:rFonts w:ascii="FuturaPT-Book" w:hAnsi="FuturaPT-Book" w:cs="FuturaPT-Book"/>
        <w:color w:val="6E6F71"/>
        <w:sz w:val="16"/>
        <w:szCs w:val="16"/>
      </w:rPr>
      <w:t>2020</w:t>
    </w:r>
    <w:r>
      <w:rPr>
        <w:rFonts w:ascii="FuturaPT-Book" w:hAnsi="FuturaPT-Book" w:cs="FuturaPT-Book"/>
        <w:color w:val="6E6F71"/>
        <w:sz w:val="16"/>
        <w:szCs w:val="16"/>
      </w:rPr>
      <w:t xml:space="preserve"> All rights reserved.</w:t>
    </w:r>
  </w:p>
  <w:p w14:paraId="4E9DFE41" w14:textId="77777777" w:rsidR="009D506D" w:rsidRDefault="009D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8CD2" w14:textId="213585E6" w:rsidR="00A77C02" w:rsidRPr="00A77C02" w:rsidRDefault="00A77C02" w:rsidP="00A77C02">
    <w:pPr>
      <w:pStyle w:val="Footer"/>
      <w:rPr>
        <w:rFonts w:ascii="Arial" w:hAnsi="Arial" w:cs="Arial"/>
        <w:color w:val="7F7F7F"/>
        <w:sz w:val="16"/>
        <w:szCs w:val="16"/>
      </w:rPr>
    </w:pPr>
    <w:r w:rsidRPr="00A77C02">
      <w:rPr>
        <w:rFonts w:ascii="Arial" w:hAnsi="Arial" w:cs="Arial"/>
        <w:color w:val="7F7F7F"/>
        <w:sz w:val="16"/>
        <w:szCs w:val="16"/>
      </w:rPr>
      <w:t xml:space="preserve">Policies issued </w:t>
    </w:r>
    <w:proofErr w:type="gramStart"/>
    <w:r w:rsidRPr="00A77C02">
      <w:rPr>
        <w:rFonts w:ascii="Arial" w:hAnsi="Arial" w:cs="Arial"/>
        <w:color w:val="7F7F7F"/>
        <w:sz w:val="16"/>
        <w:szCs w:val="16"/>
      </w:rPr>
      <w:t>by:</w:t>
    </w:r>
    <w:proofErr w:type="gramEnd"/>
    <w:r w:rsidRPr="00A77C02">
      <w:rPr>
        <w:rFonts w:ascii="Arial" w:hAnsi="Arial" w:cs="Arial"/>
        <w:color w:val="7F7F7F"/>
        <w:sz w:val="16"/>
        <w:szCs w:val="16"/>
      </w:rPr>
      <w:t xml:space="preserve">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 2020 AIG. All rights reserved.</w:t>
    </w:r>
  </w:p>
  <w:p w14:paraId="3BAE74E5" w14:textId="7DEF7870" w:rsidR="009D506D" w:rsidRPr="00A77C02" w:rsidRDefault="009D506D" w:rsidP="00A7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0DB9" w14:textId="77777777" w:rsidR="009D506D" w:rsidRDefault="009D506D" w:rsidP="00B43029">
      <w:pPr>
        <w:spacing w:after="0" w:line="240" w:lineRule="auto"/>
      </w:pPr>
      <w:r>
        <w:separator/>
      </w:r>
    </w:p>
  </w:footnote>
  <w:footnote w:type="continuationSeparator" w:id="0">
    <w:p w14:paraId="0C921DFD" w14:textId="77777777" w:rsidR="009D506D" w:rsidRDefault="009D506D" w:rsidP="00B4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55D7" w14:textId="77777777" w:rsidR="009D506D" w:rsidRPr="004B4A67" w:rsidRDefault="009D506D" w:rsidP="006C12DF">
    <w:pPr>
      <w:pStyle w:val="Header"/>
      <w:jc w:val="right"/>
      <w:rPr>
        <w:rFonts w:ascii="Century Gothic" w:hAnsi="Century Gothic"/>
        <w:b/>
        <w:color w:val="808080"/>
        <w:sz w:val="24"/>
        <w:szCs w:val="24"/>
      </w:rPr>
    </w:pPr>
    <w:r w:rsidRPr="004B4A67">
      <w:rPr>
        <w:rFonts w:ascii="Century Gothic" w:hAnsi="Century Gothic"/>
        <w:b/>
        <w:noProof/>
        <w:color w:val="808080"/>
        <w:sz w:val="24"/>
        <w:szCs w:val="24"/>
        <w:lang w:eastAsia="zh-TW"/>
      </w:rPr>
      <w:drawing>
        <wp:anchor distT="0" distB="0" distL="114300" distR="114300" simplePos="0" relativeHeight="251660800" behindDoc="1" locked="0" layoutInCell="1" allowOverlap="0" wp14:anchorId="6104C364" wp14:editId="0EC8C91E">
          <wp:simplePos x="0" y="0"/>
          <wp:positionH relativeFrom="column">
            <wp:posOffset>-278130</wp:posOffset>
          </wp:positionH>
          <wp:positionV relativeFrom="paragraph">
            <wp:posOffset>-261620</wp:posOffset>
          </wp:positionV>
          <wp:extent cx="1158875" cy="775970"/>
          <wp:effectExtent l="19050" t="0" r="3175" b="0"/>
          <wp:wrapNone/>
          <wp:docPr id="5" name="Picture 5"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sidRPr="002473AA">
      <w:rPr>
        <w:rFonts w:ascii="Century Gothic" w:hAnsi="Century Gothic"/>
        <w:b/>
        <w:noProof/>
        <w:color w:val="808080"/>
        <w:sz w:val="24"/>
        <w:szCs w:val="24"/>
      </w:rPr>
      <w:t xml:space="preserve"> </w:t>
    </w:r>
    <w:r>
      <w:rPr>
        <w:rFonts w:ascii="Century Gothic" w:hAnsi="Century Gothic"/>
        <w:b/>
        <w:noProof/>
        <w:color w:val="808080"/>
        <w:sz w:val="24"/>
        <w:szCs w:val="24"/>
      </w:rPr>
      <w:t>Supplement Retirement Income - Consumer Prospecting Tools</w:t>
    </w:r>
  </w:p>
  <w:p w14:paraId="30DD0C0C" w14:textId="77777777" w:rsidR="009D506D" w:rsidRPr="006C12DF" w:rsidRDefault="009D506D" w:rsidP="006C1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24B4" w14:textId="77777777" w:rsidR="009D506D" w:rsidRPr="004B4A67" w:rsidRDefault="009D506D" w:rsidP="00BD3F60">
    <w:pPr>
      <w:pStyle w:val="Header"/>
      <w:jc w:val="right"/>
      <w:rPr>
        <w:rFonts w:ascii="Century Gothic" w:hAnsi="Century Gothic"/>
        <w:b/>
        <w:color w:val="808080"/>
        <w:sz w:val="24"/>
        <w:szCs w:val="24"/>
      </w:rPr>
    </w:pPr>
    <w:r w:rsidRPr="004B4A67">
      <w:rPr>
        <w:rFonts w:ascii="Century Gothic" w:hAnsi="Century Gothic"/>
        <w:b/>
        <w:noProof/>
        <w:color w:val="808080"/>
        <w:sz w:val="24"/>
        <w:szCs w:val="24"/>
        <w:lang w:eastAsia="zh-TW"/>
      </w:rPr>
      <w:drawing>
        <wp:anchor distT="0" distB="0" distL="114300" distR="114300" simplePos="0" relativeHeight="251657216" behindDoc="1" locked="0" layoutInCell="1" allowOverlap="0" wp14:anchorId="47D84C0E" wp14:editId="4FEA8BDA">
          <wp:simplePos x="0" y="0"/>
          <wp:positionH relativeFrom="column">
            <wp:posOffset>-278130</wp:posOffset>
          </wp:positionH>
          <wp:positionV relativeFrom="paragraph">
            <wp:posOffset>-261620</wp:posOffset>
          </wp:positionV>
          <wp:extent cx="1158875" cy="775970"/>
          <wp:effectExtent l="19050" t="0" r="3175" b="0"/>
          <wp:wrapNone/>
          <wp:docPr id="10" name="Picture 10"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r>
      <w:rPr>
        <w:rFonts w:ascii="Century Gothic" w:hAnsi="Century Gothic"/>
        <w:b/>
        <w:noProof/>
        <w:color w:val="808080"/>
        <w:sz w:val="24"/>
        <w:szCs w:val="24"/>
      </w:rPr>
      <w:t>IUL Basics - Consumer Prospecting Tools</w:t>
    </w:r>
  </w:p>
  <w:p w14:paraId="16ACD5A0" w14:textId="77777777" w:rsidR="009D506D" w:rsidRPr="004B4A67" w:rsidRDefault="009D506D" w:rsidP="00106EB2">
    <w:pPr>
      <w:pStyle w:val="Header"/>
      <w:rPr>
        <w:rFonts w:ascii="Century Gothic" w:hAnsi="Century Gothic"/>
        <w:b/>
        <w:color w:val="808080"/>
        <w:sz w:val="24"/>
        <w:szCs w:val="24"/>
      </w:rPr>
    </w:pPr>
    <w:r>
      <w:rPr>
        <w:rFonts w:ascii="Century Gothic" w:hAnsi="Century Gothic"/>
        <w:b/>
        <w:noProof/>
        <w:color w:val="808080"/>
        <w:lang w:eastAsia="zh-TW"/>
      </w:rPr>
      <mc:AlternateContent>
        <mc:Choice Requires="wps">
          <w:drawing>
            <wp:anchor distT="4294967295" distB="4294967295" distL="114300" distR="114300" simplePos="0" relativeHeight="251658752" behindDoc="0" locked="0" layoutInCell="1" allowOverlap="1" wp14:anchorId="74041112" wp14:editId="5B0FC870">
              <wp:simplePos x="0" y="0"/>
              <wp:positionH relativeFrom="column">
                <wp:posOffset>0</wp:posOffset>
              </wp:positionH>
              <wp:positionV relativeFrom="paragraph">
                <wp:posOffset>142239</wp:posOffset>
              </wp:positionV>
              <wp:extent cx="645096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525">
                        <a:solidFill>
                          <a:srgbClr val="66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3C81"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5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" strokecolor="#6c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A55"/>
    <w:multiLevelType w:val="hybridMultilevel"/>
    <w:tmpl w:val="C64AAF6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7CA7"/>
    <w:multiLevelType w:val="hybridMultilevel"/>
    <w:tmpl w:val="A966433E"/>
    <w:lvl w:ilvl="0" w:tplc="D9EA9A16">
      <w:numFmt w:val="bullet"/>
      <w:lvlText w:val="-"/>
      <w:lvlJc w:val="left"/>
      <w:pPr>
        <w:ind w:left="720" w:hanging="360"/>
      </w:pPr>
      <w:rPr>
        <w:rFonts w:ascii="AIG Futura" w:eastAsia="Calibri" w:hAnsi="AIG Futu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53B7"/>
    <w:multiLevelType w:val="hybridMultilevel"/>
    <w:tmpl w:val="D0DAC938"/>
    <w:lvl w:ilvl="0" w:tplc="F6362586">
      <w:start w:val="3"/>
      <w:numFmt w:val="bullet"/>
      <w:lvlText w:val="-"/>
      <w:lvlJc w:val="left"/>
      <w:pPr>
        <w:ind w:left="720" w:hanging="360"/>
      </w:pPr>
      <w:rPr>
        <w:rFonts w:ascii="Calibri" w:eastAsiaTheme="minorHAns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D51"/>
    <w:multiLevelType w:val="hybridMultilevel"/>
    <w:tmpl w:val="DAB4AE78"/>
    <w:lvl w:ilvl="0" w:tplc="49E4FD7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70CB2"/>
    <w:multiLevelType w:val="hybridMultilevel"/>
    <w:tmpl w:val="D2C6B006"/>
    <w:lvl w:ilvl="0" w:tplc="CDE0A808">
      <w:numFmt w:val="bullet"/>
      <w:lvlText w:val="-"/>
      <w:lvlJc w:val="left"/>
      <w:pPr>
        <w:tabs>
          <w:tab w:val="num" w:pos="720"/>
        </w:tabs>
        <w:ind w:left="720" w:hanging="720"/>
      </w:pPr>
      <w:rPr>
        <w:rFonts w:ascii="AIG Futura" w:eastAsia="Calibri" w:hAnsi="AIG Futur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4612F2"/>
    <w:multiLevelType w:val="hybridMultilevel"/>
    <w:tmpl w:val="1936A75C"/>
    <w:lvl w:ilvl="0" w:tplc="0BE23F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24E48"/>
    <w:multiLevelType w:val="hybridMultilevel"/>
    <w:tmpl w:val="BC48B8CE"/>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9CE"/>
    <w:multiLevelType w:val="hybridMultilevel"/>
    <w:tmpl w:val="B8FA02B0"/>
    <w:lvl w:ilvl="0" w:tplc="0146305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EC4369"/>
    <w:multiLevelType w:val="hybridMultilevel"/>
    <w:tmpl w:val="8EDC1BA2"/>
    <w:lvl w:ilvl="0" w:tplc="961E734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085E67"/>
    <w:multiLevelType w:val="hybridMultilevel"/>
    <w:tmpl w:val="C8584A70"/>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373"/>
    <w:multiLevelType w:val="hybridMultilevel"/>
    <w:tmpl w:val="3070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F17E9"/>
    <w:multiLevelType w:val="hybridMultilevel"/>
    <w:tmpl w:val="ADD433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329A"/>
    <w:multiLevelType w:val="hybridMultilevel"/>
    <w:tmpl w:val="DFF67678"/>
    <w:lvl w:ilvl="0" w:tplc="CA1C16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D02F9"/>
    <w:multiLevelType w:val="hybridMultilevel"/>
    <w:tmpl w:val="9BF0B2A8"/>
    <w:lvl w:ilvl="0" w:tplc="B13E2794">
      <w:start w:val="50"/>
      <w:numFmt w:val="bullet"/>
      <w:lvlText w:val="-"/>
      <w:lvlJc w:val="left"/>
      <w:pPr>
        <w:ind w:left="720" w:hanging="360"/>
      </w:pPr>
      <w:rPr>
        <w:rFonts w:ascii="Calibri" w:eastAsiaTheme="minorHAnsi" w:hAnsi="Calibri" w:cs="Univers-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035"/>
    <w:multiLevelType w:val="hybridMultilevel"/>
    <w:tmpl w:val="28E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71436"/>
    <w:multiLevelType w:val="hybridMultilevel"/>
    <w:tmpl w:val="301613EE"/>
    <w:lvl w:ilvl="0" w:tplc="B610065C">
      <w:start w:val="2"/>
      <w:numFmt w:val="bullet"/>
      <w:lvlText w:val="-"/>
      <w:lvlJc w:val="left"/>
      <w:pPr>
        <w:ind w:left="720" w:hanging="360"/>
      </w:pPr>
      <w:rPr>
        <w:rFonts w:ascii="Calibri" w:eastAsia="Calibri" w:hAnsi="Calibri" w:cs="Univer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028A1"/>
    <w:multiLevelType w:val="hybridMultilevel"/>
    <w:tmpl w:val="E1563F84"/>
    <w:lvl w:ilvl="0" w:tplc="30CC7946">
      <w:start w:val="1"/>
      <w:numFmt w:val="bullet"/>
      <w:lvlText w:val="-"/>
      <w:lvlJc w:val="left"/>
      <w:pPr>
        <w:ind w:left="1080" w:hanging="360"/>
      </w:pPr>
      <w:rPr>
        <w:rFonts w:ascii="Cambria" w:eastAsia="Calibr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F3088"/>
    <w:multiLevelType w:val="hybridMultilevel"/>
    <w:tmpl w:val="3D8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574B"/>
    <w:multiLevelType w:val="hybridMultilevel"/>
    <w:tmpl w:val="3D22C1B8"/>
    <w:lvl w:ilvl="0" w:tplc="69AA2858">
      <w:start w:val="1"/>
      <w:numFmt w:val="bullet"/>
      <w:lvlText w:val=""/>
      <w:lvlJc w:val="left"/>
      <w:pPr>
        <w:tabs>
          <w:tab w:val="num" w:pos="720"/>
        </w:tabs>
        <w:ind w:left="720" w:hanging="360"/>
      </w:pPr>
      <w:rPr>
        <w:rFonts w:ascii="Wingdings" w:hAnsi="Wingdings" w:hint="default"/>
      </w:rPr>
    </w:lvl>
    <w:lvl w:ilvl="1" w:tplc="2DA6A4D8" w:tentative="1">
      <w:start w:val="1"/>
      <w:numFmt w:val="bullet"/>
      <w:lvlText w:val=""/>
      <w:lvlJc w:val="left"/>
      <w:pPr>
        <w:tabs>
          <w:tab w:val="num" w:pos="1440"/>
        </w:tabs>
        <w:ind w:left="1440" w:hanging="360"/>
      </w:pPr>
      <w:rPr>
        <w:rFonts w:ascii="Wingdings" w:hAnsi="Wingdings" w:hint="default"/>
      </w:rPr>
    </w:lvl>
    <w:lvl w:ilvl="2" w:tplc="92E25116" w:tentative="1">
      <w:start w:val="1"/>
      <w:numFmt w:val="bullet"/>
      <w:lvlText w:val=""/>
      <w:lvlJc w:val="left"/>
      <w:pPr>
        <w:tabs>
          <w:tab w:val="num" w:pos="2160"/>
        </w:tabs>
        <w:ind w:left="2160" w:hanging="360"/>
      </w:pPr>
      <w:rPr>
        <w:rFonts w:ascii="Wingdings" w:hAnsi="Wingdings" w:hint="default"/>
      </w:rPr>
    </w:lvl>
    <w:lvl w:ilvl="3" w:tplc="3BBAA99A" w:tentative="1">
      <w:start w:val="1"/>
      <w:numFmt w:val="bullet"/>
      <w:lvlText w:val=""/>
      <w:lvlJc w:val="left"/>
      <w:pPr>
        <w:tabs>
          <w:tab w:val="num" w:pos="2880"/>
        </w:tabs>
        <w:ind w:left="2880" w:hanging="360"/>
      </w:pPr>
      <w:rPr>
        <w:rFonts w:ascii="Wingdings" w:hAnsi="Wingdings" w:hint="default"/>
      </w:rPr>
    </w:lvl>
    <w:lvl w:ilvl="4" w:tplc="04E406F0" w:tentative="1">
      <w:start w:val="1"/>
      <w:numFmt w:val="bullet"/>
      <w:lvlText w:val=""/>
      <w:lvlJc w:val="left"/>
      <w:pPr>
        <w:tabs>
          <w:tab w:val="num" w:pos="3600"/>
        </w:tabs>
        <w:ind w:left="3600" w:hanging="360"/>
      </w:pPr>
      <w:rPr>
        <w:rFonts w:ascii="Wingdings" w:hAnsi="Wingdings" w:hint="default"/>
      </w:rPr>
    </w:lvl>
    <w:lvl w:ilvl="5" w:tplc="8B56E024" w:tentative="1">
      <w:start w:val="1"/>
      <w:numFmt w:val="bullet"/>
      <w:lvlText w:val=""/>
      <w:lvlJc w:val="left"/>
      <w:pPr>
        <w:tabs>
          <w:tab w:val="num" w:pos="4320"/>
        </w:tabs>
        <w:ind w:left="4320" w:hanging="360"/>
      </w:pPr>
      <w:rPr>
        <w:rFonts w:ascii="Wingdings" w:hAnsi="Wingdings" w:hint="default"/>
      </w:rPr>
    </w:lvl>
    <w:lvl w:ilvl="6" w:tplc="6214237A" w:tentative="1">
      <w:start w:val="1"/>
      <w:numFmt w:val="bullet"/>
      <w:lvlText w:val=""/>
      <w:lvlJc w:val="left"/>
      <w:pPr>
        <w:tabs>
          <w:tab w:val="num" w:pos="5040"/>
        </w:tabs>
        <w:ind w:left="5040" w:hanging="360"/>
      </w:pPr>
      <w:rPr>
        <w:rFonts w:ascii="Wingdings" w:hAnsi="Wingdings" w:hint="default"/>
      </w:rPr>
    </w:lvl>
    <w:lvl w:ilvl="7" w:tplc="5316FFC4" w:tentative="1">
      <w:start w:val="1"/>
      <w:numFmt w:val="bullet"/>
      <w:lvlText w:val=""/>
      <w:lvlJc w:val="left"/>
      <w:pPr>
        <w:tabs>
          <w:tab w:val="num" w:pos="5760"/>
        </w:tabs>
        <w:ind w:left="5760" w:hanging="360"/>
      </w:pPr>
      <w:rPr>
        <w:rFonts w:ascii="Wingdings" w:hAnsi="Wingdings" w:hint="default"/>
      </w:rPr>
    </w:lvl>
    <w:lvl w:ilvl="8" w:tplc="CCA8D2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40407"/>
    <w:multiLevelType w:val="hybridMultilevel"/>
    <w:tmpl w:val="DC7C37BA"/>
    <w:lvl w:ilvl="0" w:tplc="E9E0C7CE">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13"/>
  </w:num>
  <w:num w:numId="5">
    <w:abstractNumId w:val="2"/>
  </w:num>
  <w:num w:numId="6">
    <w:abstractNumId w:val="15"/>
  </w:num>
  <w:num w:numId="7">
    <w:abstractNumId w:val="10"/>
  </w:num>
  <w:num w:numId="8">
    <w:abstractNumId w:val="16"/>
  </w:num>
  <w:num w:numId="9">
    <w:abstractNumId w:val="0"/>
  </w:num>
  <w:num w:numId="10">
    <w:abstractNumId w:val="11"/>
  </w:num>
  <w:num w:numId="11">
    <w:abstractNumId w:val="7"/>
  </w:num>
  <w:num w:numId="12">
    <w:abstractNumId w:val="19"/>
  </w:num>
  <w:num w:numId="13">
    <w:abstractNumId w:val="8"/>
  </w:num>
  <w:num w:numId="14">
    <w:abstractNumId w:val="3"/>
  </w:num>
  <w:num w:numId="15">
    <w:abstractNumId w:val="14"/>
  </w:num>
  <w:num w:numId="16">
    <w:abstractNumId w:val="18"/>
  </w:num>
  <w:num w:numId="17">
    <w:abstractNumId w:val="17"/>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09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29"/>
    <w:rsid w:val="0001116A"/>
    <w:rsid w:val="00021A1D"/>
    <w:rsid w:val="00030CD7"/>
    <w:rsid w:val="00054503"/>
    <w:rsid w:val="00057CC1"/>
    <w:rsid w:val="00065A6F"/>
    <w:rsid w:val="000A05BD"/>
    <w:rsid w:val="000A7150"/>
    <w:rsid w:val="000B1FB5"/>
    <w:rsid w:val="000B7CFF"/>
    <w:rsid w:val="0010584A"/>
    <w:rsid w:val="00106EB2"/>
    <w:rsid w:val="00112FDA"/>
    <w:rsid w:val="001345F3"/>
    <w:rsid w:val="001617A0"/>
    <w:rsid w:val="001619FB"/>
    <w:rsid w:val="0017311E"/>
    <w:rsid w:val="001A4346"/>
    <w:rsid w:val="001B3C15"/>
    <w:rsid w:val="001C7F4B"/>
    <w:rsid w:val="00216C49"/>
    <w:rsid w:val="00240B4B"/>
    <w:rsid w:val="002473AA"/>
    <w:rsid w:val="00256EDC"/>
    <w:rsid w:val="002826A9"/>
    <w:rsid w:val="002940D1"/>
    <w:rsid w:val="00295D95"/>
    <w:rsid w:val="002A52DB"/>
    <w:rsid w:val="002B34FD"/>
    <w:rsid w:val="002E1825"/>
    <w:rsid w:val="002E29F3"/>
    <w:rsid w:val="002E32D3"/>
    <w:rsid w:val="002F4EBD"/>
    <w:rsid w:val="0030215E"/>
    <w:rsid w:val="00326C88"/>
    <w:rsid w:val="003307CC"/>
    <w:rsid w:val="00357C10"/>
    <w:rsid w:val="00362905"/>
    <w:rsid w:val="00386E80"/>
    <w:rsid w:val="00392AB7"/>
    <w:rsid w:val="00396BEE"/>
    <w:rsid w:val="003A2347"/>
    <w:rsid w:val="003D44FD"/>
    <w:rsid w:val="003D697D"/>
    <w:rsid w:val="003E656A"/>
    <w:rsid w:val="003F3433"/>
    <w:rsid w:val="00420945"/>
    <w:rsid w:val="00423B0B"/>
    <w:rsid w:val="0044736C"/>
    <w:rsid w:val="00471CA1"/>
    <w:rsid w:val="004726B3"/>
    <w:rsid w:val="004732C2"/>
    <w:rsid w:val="00474BDB"/>
    <w:rsid w:val="00476D40"/>
    <w:rsid w:val="00480F83"/>
    <w:rsid w:val="004B4A67"/>
    <w:rsid w:val="004C646E"/>
    <w:rsid w:val="004E219C"/>
    <w:rsid w:val="004F3460"/>
    <w:rsid w:val="004F41D2"/>
    <w:rsid w:val="00512E10"/>
    <w:rsid w:val="00534E24"/>
    <w:rsid w:val="00555AAB"/>
    <w:rsid w:val="00561B6A"/>
    <w:rsid w:val="00591EFE"/>
    <w:rsid w:val="005C0F46"/>
    <w:rsid w:val="005D2FA0"/>
    <w:rsid w:val="005D61EA"/>
    <w:rsid w:val="00605821"/>
    <w:rsid w:val="00606B64"/>
    <w:rsid w:val="00632533"/>
    <w:rsid w:val="006339C0"/>
    <w:rsid w:val="006365C1"/>
    <w:rsid w:val="00645B2B"/>
    <w:rsid w:val="00661248"/>
    <w:rsid w:val="00670E0C"/>
    <w:rsid w:val="006812E8"/>
    <w:rsid w:val="00690E28"/>
    <w:rsid w:val="006C12DF"/>
    <w:rsid w:val="006C45DD"/>
    <w:rsid w:val="006C4CE0"/>
    <w:rsid w:val="006F45E7"/>
    <w:rsid w:val="00704621"/>
    <w:rsid w:val="00706C1C"/>
    <w:rsid w:val="00733E97"/>
    <w:rsid w:val="0074053F"/>
    <w:rsid w:val="00752A9F"/>
    <w:rsid w:val="007675ED"/>
    <w:rsid w:val="00792E11"/>
    <w:rsid w:val="007B0805"/>
    <w:rsid w:val="007B6A6D"/>
    <w:rsid w:val="007B7489"/>
    <w:rsid w:val="007C2FA7"/>
    <w:rsid w:val="00801601"/>
    <w:rsid w:val="008336C9"/>
    <w:rsid w:val="00835798"/>
    <w:rsid w:val="00842DA0"/>
    <w:rsid w:val="00867C88"/>
    <w:rsid w:val="008766CF"/>
    <w:rsid w:val="00876AA0"/>
    <w:rsid w:val="008916CB"/>
    <w:rsid w:val="008A0C46"/>
    <w:rsid w:val="008A2DBD"/>
    <w:rsid w:val="008F44BD"/>
    <w:rsid w:val="008F4B85"/>
    <w:rsid w:val="00904777"/>
    <w:rsid w:val="00904AE6"/>
    <w:rsid w:val="00907167"/>
    <w:rsid w:val="00917687"/>
    <w:rsid w:val="0092365E"/>
    <w:rsid w:val="009417EF"/>
    <w:rsid w:val="009D4A0B"/>
    <w:rsid w:val="009D506D"/>
    <w:rsid w:val="009E4CAD"/>
    <w:rsid w:val="009F034D"/>
    <w:rsid w:val="00A019BB"/>
    <w:rsid w:val="00A2545C"/>
    <w:rsid w:val="00A26B70"/>
    <w:rsid w:val="00A30815"/>
    <w:rsid w:val="00A30FE7"/>
    <w:rsid w:val="00A57034"/>
    <w:rsid w:val="00A6217D"/>
    <w:rsid w:val="00A664C4"/>
    <w:rsid w:val="00A77C02"/>
    <w:rsid w:val="00A82C89"/>
    <w:rsid w:val="00A832A2"/>
    <w:rsid w:val="00A95D90"/>
    <w:rsid w:val="00AA2645"/>
    <w:rsid w:val="00B018AD"/>
    <w:rsid w:val="00B169B0"/>
    <w:rsid w:val="00B26369"/>
    <w:rsid w:val="00B43029"/>
    <w:rsid w:val="00B47C45"/>
    <w:rsid w:val="00B529D0"/>
    <w:rsid w:val="00B73198"/>
    <w:rsid w:val="00B81F44"/>
    <w:rsid w:val="00B86615"/>
    <w:rsid w:val="00B86F87"/>
    <w:rsid w:val="00BA0F9E"/>
    <w:rsid w:val="00BB151F"/>
    <w:rsid w:val="00BD3F60"/>
    <w:rsid w:val="00C11E85"/>
    <w:rsid w:val="00C165E7"/>
    <w:rsid w:val="00C45D27"/>
    <w:rsid w:val="00C829B1"/>
    <w:rsid w:val="00C95F78"/>
    <w:rsid w:val="00CA4E2F"/>
    <w:rsid w:val="00CA5E0C"/>
    <w:rsid w:val="00CA77C3"/>
    <w:rsid w:val="00CB3612"/>
    <w:rsid w:val="00CC3B9C"/>
    <w:rsid w:val="00CC6313"/>
    <w:rsid w:val="00D017E8"/>
    <w:rsid w:val="00D0694D"/>
    <w:rsid w:val="00D1741C"/>
    <w:rsid w:val="00D424DE"/>
    <w:rsid w:val="00D57EAB"/>
    <w:rsid w:val="00D60C00"/>
    <w:rsid w:val="00D625CC"/>
    <w:rsid w:val="00D62AAD"/>
    <w:rsid w:val="00D755D2"/>
    <w:rsid w:val="00D854BB"/>
    <w:rsid w:val="00D973F7"/>
    <w:rsid w:val="00D97C5D"/>
    <w:rsid w:val="00DC34C5"/>
    <w:rsid w:val="00DE401C"/>
    <w:rsid w:val="00E013E5"/>
    <w:rsid w:val="00E027B1"/>
    <w:rsid w:val="00E0773A"/>
    <w:rsid w:val="00E14A4D"/>
    <w:rsid w:val="00E36948"/>
    <w:rsid w:val="00E70E0E"/>
    <w:rsid w:val="00E92272"/>
    <w:rsid w:val="00EC69D5"/>
    <w:rsid w:val="00ED6533"/>
    <w:rsid w:val="00EE1E7E"/>
    <w:rsid w:val="00EF0DEE"/>
    <w:rsid w:val="00EF726B"/>
    <w:rsid w:val="00F354D9"/>
    <w:rsid w:val="00F4327C"/>
    <w:rsid w:val="00F46FA5"/>
    <w:rsid w:val="00F51386"/>
    <w:rsid w:val="00F632FE"/>
    <w:rsid w:val="00F76820"/>
    <w:rsid w:val="00FA2606"/>
    <w:rsid w:val="00FB64A6"/>
    <w:rsid w:val="00FC7793"/>
    <w:rsid w:val="00FD3437"/>
    <w:rsid w:val="00FF7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f,#6cf"/>
    </o:shapedefaults>
    <o:shapelayout v:ext="edit">
      <o:idmap v:ext="edit" data="1"/>
    </o:shapelayout>
  </w:shapeDefaults>
  <w:decimalSymbol w:val="."/>
  <w:listSeparator w:val=","/>
  <w14:docId w14:val="3AB1DB0F"/>
  <w15:docId w15:val="{628E24F3-2323-4DF4-9BA2-B72342C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EF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29"/>
  </w:style>
  <w:style w:type="paragraph" w:styleId="Footer">
    <w:name w:val="footer"/>
    <w:basedOn w:val="Normal"/>
    <w:link w:val="FooterChar"/>
    <w:uiPriority w:val="99"/>
    <w:unhideWhenUsed/>
    <w:rsid w:val="00B4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29"/>
  </w:style>
  <w:style w:type="paragraph" w:styleId="BalloonText">
    <w:name w:val="Balloon Text"/>
    <w:basedOn w:val="Normal"/>
    <w:link w:val="BalloonTextChar"/>
    <w:uiPriority w:val="99"/>
    <w:semiHidden/>
    <w:unhideWhenUsed/>
    <w:rsid w:val="00B4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29"/>
    <w:rPr>
      <w:rFonts w:ascii="Tahoma" w:hAnsi="Tahoma" w:cs="Tahoma"/>
      <w:sz w:val="16"/>
      <w:szCs w:val="16"/>
    </w:rPr>
  </w:style>
  <w:style w:type="table" w:styleId="TableGrid">
    <w:name w:val="Table Grid"/>
    <w:basedOn w:val="TableNormal"/>
    <w:rsid w:val="00030C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16A"/>
    <w:rPr>
      <w:color w:val="0000FF" w:themeColor="hyperlink"/>
      <w:u w:val="single"/>
    </w:rPr>
  </w:style>
  <w:style w:type="paragraph" w:styleId="ListParagraph">
    <w:name w:val="List Paragraph"/>
    <w:basedOn w:val="Normal"/>
    <w:uiPriority w:val="34"/>
    <w:qFormat/>
    <w:rsid w:val="00B47C45"/>
    <w:pPr>
      <w:ind w:left="720"/>
      <w:contextualSpacing/>
    </w:pPr>
  </w:style>
  <w:style w:type="paragraph" w:styleId="NormalWeb">
    <w:name w:val="Normal (Web)"/>
    <w:basedOn w:val="Normal"/>
    <w:uiPriority w:val="99"/>
    <w:semiHidden/>
    <w:unhideWhenUsed/>
    <w:rsid w:val="00ED6533"/>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uiPriority w:val="20"/>
    <w:qFormat/>
    <w:rsid w:val="00240B4B"/>
    <w:rPr>
      <w:i/>
      <w:iCs/>
    </w:rPr>
  </w:style>
  <w:style w:type="character" w:styleId="FollowedHyperlink">
    <w:name w:val="FollowedHyperlink"/>
    <w:basedOn w:val="DefaultParagraphFont"/>
    <w:uiPriority w:val="99"/>
    <w:semiHidden/>
    <w:unhideWhenUsed/>
    <w:rsid w:val="00A832A2"/>
    <w:rPr>
      <w:color w:val="800080" w:themeColor="followedHyperlink"/>
      <w:u w:val="single"/>
    </w:rPr>
  </w:style>
  <w:style w:type="character" w:styleId="UnresolvedMention">
    <w:name w:val="Unresolved Mention"/>
    <w:basedOn w:val="DefaultParagraphFont"/>
    <w:uiPriority w:val="99"/>
    <w:semiHidden/>
    <w:unhideWhenUsed/>
    <w:rsid w:val="00DC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540">
      <w:bodyDiv w:val="1"/>
      <w:marLeft w:val="0"/>
      <w:marRight w:val="0"/>
      <w:marTop w:val="0"/>
      <w:marBottom w:val="0"/>
      <w:divBdr>
        <w:top w:val="none" w:sz="0" w:space="0" w:color="auto"/>
        <w:left w:val="none" w:sz="0" w:space="0" w:color="auto"/>
        <w:bottom w:val="none" w:sz="0" w:space="0" w:color="auto"/>
        <w:right w:val="none" w:sz="0" w:space="0" w:color="auto"/>
      </w:divBdr>
    </w:div>
    <w:div w:id="469715897">
      <w:bodyDiv w:val="1"/>
      <w:marLeft w:val="0"/>
      <w:marRight w:val="0"/>
      <w:marTop w:val="0"/>
      <w:marBottom w:val="0"/>
      <w:divBdr>
        <w:top w:val="none" w:sz="0" w:space="0" w:color="auto"/>
        <w:left w:val="none" w:sz="0" w:space="0" w:color="auto"/>
        <w:bottom w:val="none" w:sz="0" w:space="0" w:color="auto"/>
        <w:right w:val="none" w:sz="0" w:space="0" w:color="auto"/>
      </w:divBdr>
    </w:div>
    <w:div w:id="707880603">
      <w:bodyDiv w:val="1"/>
      <w:marLeft w:val="0"/>
      <w:marRight w:val="0"/>
      <w:marTop w:val="0"/>
      <w:marBottom w:val="0"/>
      <w:divBdr>
        <w:top w:val="none" w:sz="0" w:space="0" w:color="auto"/>
        <w:left w:val="none" w:sz="0" w:space="0" w:color="auto"/>
        <w:bottom w:val="none" w:sz="0" w:space="0" w:color="auto"/>
        <w:right w:val="none" w:sz="0" w:space="0" w:color="auto"/>
      </w:divBdr>
    </w:div>
    <w:div w:id="756443733">
      <w:bodyDiv w:val="1"/>
      <w:marLeft w:val="0"/>
      <w:marRight w:val="0"/>
      <w:marTop w:val="0"/>
      <w:marBottom w:val="0"/>
      <w:divBdr>
        <w:top w:val="none" w:sz="0" w:space="0" w:color="auto"/>
        <w:left w:val="none" w:sz="0" w:space="0" w:color="auto"/>
        <w:bottom w:val="none" w:sz="0" w:space="0" w:color="auto"/>
        <w:right w:val="none" w:sz="0" w:space="0" w:color="auto"/>
      </w:divBdr>
    </w:div>
    <w:div w:id="782383502">
      <w:bodyDiv w:val="1"/>
      <w:marLeft w:val="0"/>
      <w:marRight w:val="0"/>
      <w:marTop w:val="0"/>
      <w:marBottom w:val="0"/>
      <w:divBdr>
        <w:top w:val="none" w:sz="0" w:space="0" w:color="auto"/>
        <w:left w:val="none" w:sz="0" w:space="0" w:color="auto"/>
        <w:bottom w:val="none" w:sz="0" w:space="0" w:color="auto"/>
        <w:right w:val="none" w:sz="0" w:space="0" w:color="auto"/>
      </w:divBdr>
      <w:divsChild>
        <w:div w:id="1627928427">
          <w:marLeft w:val="317"/>
          <w:marRight w:val="0"/>
          <w:marTop w:val="100"/>
          <w:marBottom w:val="100"/>
          <w:divBdr>
            <w:top w:val="none" w:sz="0" w:space="0" w:color="auto"/>
            <w:left w:val="none" w:sz="0" w:space="0" w:color="auto"/>
            <w:bottom w:val="none" w:sz="0" w:space="0" w:color="auto"/>
            <w:right w:val="none" w:sz="0" w:space="0" w:color="auto"/>
          </w:divBdr>
        </w:div>
      </w:divsChild>
    </w:div>
    <w:div w:id="940648816">
      <w:bodyDiv w:val="1"/>
      <w:marLeft w:val="0"/>
      <w:marRight w:val="0"/>
      <w:marTop w:val="0"/>
      <w:marBottom w:val="0"/>
      <w:divBdr>
        <w:top w:val="none" w:sz="0" w:space="0" w:color="auto"/>
        <w:left w:val="none" w:sz="0" w:space="0" w:color="auto"/>
        <w:bottom w:val="none" w:sz="0" w:space="0" w:color="auto"/>
        <w:right w:val="none" w:sz="0" w:space="0" w:color="auto"/>
      </w:divBdr>
    </w:div>
    <w:div w:id="1092820248">
      <w:bodyDiv w:val="1"/>
      <w:marLeft w:val="0"/>
      <w:marRight w:val="0"/>
      <w:marTop w:val="0"/>
      <w:marBottom w:val="0"/>
      <w:divBdr>
        <w:top w:val="none" w:sz="0" w:space="0" w:color="auto"/>
        <w:left w:val="none" w:sz="0" w:space="0" w:color="auto"/>
        <w:bottom w:val="none" w:sz="0" w:space="0" w:color="auto"/>
        <w:right w:val="none" w:sz="0" w:space="0" w:color="auto"/>
      </w:divBdr>
      <w:divsChild>
        <w:div w:id="1594705997">
          <w:marLeft w:val="317"/>
          <w:marRight w:val="0"/>
          <w:marTop w:val="100"/>
          <w:marBottom w:val="100"/>
          <w:divBdr>
            <w:top w:val="none" w:sz="0" w:space="0" w:color="auto"/>
            <w:left w:val="none" w:sz="0" w:space="0" w:color="auto"/>
            <w:bottom w:val="none" w:sz="0" w:space="0" w:color="auto"/>
            <w:right w:val="none" w:sz="0" w:space="0" w:color="auto"/>
          </w:divBdr>
        </w:div>
      </w:divsChild>
    </w:div>
    <w:div w:id="1291547630">
      <w:bodyDiv w:val="1"/>
      <w:marLeft w:val="0"/>
      <w:marRight w:val="0"/>
      <w:marTop w:val="0"/>
      <w:marBottom w:val="0"/>
      <w:divBdr>
        <w:top w:val="none" w:sz="0" w:space="0" w:color="auto"/>
        <w:left w:val="none" w:sz="0" w:space="0" w:color="auto"/>
        <w:bottom w:val="none" w:sz="0" w:space="0" w:color="auto"/>
        <w:right w:val="none" w:sz="0" w:space="0" w:color="auto"/>
      </w:divBdr>
    </w:div>
    <w:div w:id="1384257502">
      <w:bodyDiv w:val="1"/>
      <w:marLeft w:val="0"/>
      <w:marRight w:val="0"/>
      <w:marTop w:val="0"/>
      <w:marBottom w:val="0"/>
      <w:divBdr>
        <w:top w:val="none" w:sz="0" w:space="0" w:color="auto"/>
        <w:left w:val="none" w:sz="0" w:space="0" w:color="auto"/>
        <w:bottom w:val="none" w:sz="0" w:space="0" w:color="auto"/>
        <w:right w:val="none" w:sz="0" w:space="0" w:color="auto"/>
      </w:divBdr>
    </w:div>
    <w:div w:id="1552116244">
      <w:bodyDiv w:val="1"/>
      <w:marLeft w:val="0"/>
      <w:marRight w:val="0"/>
      <w:marTop w:val="0"/>
      <w:marBottom w:val="0"/>
      <w:divBdr>
        <w:top w:val="none" w:sz="0" w:space="0" w:color="auto"/>
        <w:left w:val="none" w:sz="0" w:space="0" w:color="auto"/>
        <w:bottom w:val="none" w:sz="0" w:space="0" w:color="auto"/>
        <w:right w:val="none" w:sz="0" w:space="0" w:color="auto"/>
      </w:divBdr>
    </w:div>
    <w:div w:id="1558396955">
      <w:bodyDiv w:val="1"/>
      <w:marLeft w:val="0"/>
      <w:marRight w:val="0"/>
      <w:marTop w:val="0"/>
      <w:marBottom w:val="0"/>
      <w:divBdr>
        <w:top w:val="none" w:sz="0" w:space="0" w:color="auto"/>
        <w:left w:val="none" w:sz="0" w:space="0" w:color="auto"/>
        <w:bottom w:val="none" w:sz="0" w:space="0" w:color="auto"/>
        <w:right w:val="none" w:sz="0" w:space="0" w:color="auto"/>
      </w:divBdr>
    </w:div>
    <w:div w:id="15969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cvPhr1" TargetMode="External"/><Relationship Id="rId13" Type="http://schemas.openxmlformats.org/officeDocument/2006/relationships/hyperlink" Target="https://bit.ly/3brhRZy" TargetMode="External"/><Relationship Id="rId18" Type="http://schemas.openxmlformats.org/officeDocument/2006/relationships/hyperlink" Target="https://bit.ly/2SY5624" TargetMode="External"/><Relationship Id="rId26" Type="http://schemas.openxmlformats.org/officeDocument/2006/relationships/hyperlink" Target="https://bit.ly/2WpcdCG" TargetMode="External"/><Relationship Id="rId3" Type="http://schemas.openxmlformats.org/officeDocument/2006/relationships/styles" Target="styles.xml"/><Relationship Id="rId21" Type="http://schemas.openxmlformats.org/officeDocument/2006/relationships/hyperlink" Target="https://bit.ly/3dB4eIy" TargetMode="External"/><Relationship Id="rId7" Type="http://schemas.openxmlformats.org/officeDocument/2006/relationships/endnotes" Target="endnotes.xml"/><Relationship Id="rId12" Type="http://schemas.openxmlformats.org/officeDocument/2006/relationships/hyperlink" Target="https://bit.ly/2T1QnmQ" TargetMode="External"/><Relationship Id="rId17" Type="http://schemas.openxmlformats.org/officeDocument/2006/relationships/hyperlink" Target="https://bit.ly/35X5lQc" TargetMode="External"/><Relationship Id="rId25" Type="http://schemas.openxmlformats.org/officeDocument/2006/relationships/hyperlink" Target="https://bit.ly/35X5lQ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5UAovW" TargetMode="External"/><Relationship Id="rId20" Type="http://schemas.openxmlformats.org/officeDocument/2006/relationships/hyperlink" Target="https://bit.ly/3fLop8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5UAovW" TargetMode="External"/><Relationship Id="rId24" Type="http://schemas.openxmlformats.org/officeDocument/2006/relationships/hyperlink" Target="https://bit.ly/35UAov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zwDdHw" TargetMode="External"/><Relationship Id="rId23" Type="http://schemas.openxmlformats.org/officeDocument/2006/relationships/hyperlink" Target="https://bit.ly/2zwDdHw" TargetMode="External"/><Relationship Id="rId28" Type="http://schemas.openxmlformats.org/officeDocument/2006/relationships/header" Target="header1.xml"/><Relationship Id="rId10" Type="http://schemas.openxmlformats.org/officeDocument/2006/relationships/hyperlink" Target="https://bit.ly/2SY5624" TargetMode="External"/><Relationship Id="rId19" Type="http://schemas.openxmlformats.org/officeDocument/2006/relationships/hyperlink" Target="https://bit.ly/3brhRZ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search?q=" TargetMode="External"/><Relationship Id="rId14" Type="http://schemas.openxmlformats.org/officeDocument/2006/relationships/hyperlink" Target="https://bit.ly/3fLop8F" TargetMode="External"/><Relationship Id="rId22" Type="http://schemas.openxmlformats.org/officeDocument/2006/relationships/hyperlink" Target="https://bit.ly/2zwDdHw" TargetMode="External"/><Relationship Id="rId27" Type="http://schemas.openxmlformats.org/officeDocument/2006/relationships/hyperlink" Target="https://bit.ly/3broAC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C782-2174-4022-BCC1-ACBA2434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VALIC</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J02GM54</dc:creator>
  <cp:lastModifiedBy>Ochab, Nicola (Nikki)</cp:lastModifiedBy>
  <cp:revision>3</cp:revision>
  <cp:lastPrinted>2017-05-10T19:35:00Z</cp:lastPrinted>
  <dcterms:created xsi:type="dcterms:W3CDTF">2020-05-28T21:59:00Z</dcterms:created>
  <dcterms:modified xsi:type="dcterms:W3CDTF">2020-06-03T20:49:00Z</dcterms:modified>
</cp:coreProperties>
</file>